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53C9" w14:textId="1047E7E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soil microorganisms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C54F5">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710F839"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3D110B8"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10F7103"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86F2C7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C08FFA2"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043D693"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58B8E75"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5E4FC2A"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CAAB30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BA39A6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E66CFAA"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9395E5D"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8E5D2B4"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52BF7" w14:paraId="3A3762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67B27B3"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AEFB74" w14:textId="77777777" w:rsidR="00C52BF7" w:rsidRDefault="00FC54F5">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CF1940A" w14:textId="77777777" w:rsidR="00C52BF7" w:rsidRDefault="00FC54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AC92A10"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5F66FA"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0FE6362" w14:textId="77777777" w:rsidR="00C52BF7" w:rsidRDefault="00C52BF7"/>
        </w:tc>
      </w:tr>
      <w:tr w:rsidR="00C52BF7" w14:paraId="2E2B42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DAB3AD"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2BE523" w14:textId="77777777" w:rsidR="00C52BF7" w:rsidRDefault="00C52BF7"/>
        </w:tc>
        <w:tc>
          <w:tcPr>
            <w:tcW w:w="1425" w:type="dxa"/>
            <w:tcBorders>
              <w:top w:val="outset" w:sz="6" w:space="0" w:color="auto"/>
              <w:left w:val="outset" w:sz="6" w:space="0" w:color="auto"/>
              <w:bottom w:val="outset" w:sz="6" w:space="0" w:color="FFFFFF"/>
              <w:right w:val="outset" w:sz="6" w:space="0" w:color="auto"/>
            </w:tcBorders>
          </w:tcPr>
          <w:p w14:paraId="6D026221" w14:textId="77777777" w:rsidR="00C52BF7" w:rsidRDefault="00FC54F5">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7B73D8"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0E17CFA8"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tcPr>
          <w:p w14:paraId="42861D9F" w14:textId="77777777" w:rsidR="00C52BF7" w:rsidRDefault="00C52BF7"/>
        </w:tc>
      </w:tr>
      <w:tr w:rsidR="00C52BF7" w14:paraId="4401E7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A0AF2F"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6D7883" w14:textId="77777777" w:rsidR="00C52BF7" w:rsidRDefault="00FC54F5">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1B51CA5"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18C4B9" w14:textId="77777777" w:rsidR="00C52BF7" w:rsidRDefault="00FC54F5">
            <w:r>
              <w:rPr>
                <w:rFonts w:ascii="Arial"/>
                <w:b/>
                <w:sz w:val="16"/>
              </w:rPr>
              <w:t>Picklist values:</w:t>
            </w:r>
            <w:r>
              <w:rPr>
                <w:rFonts w:ascii="Arial"/>
                <w:sz w:val="16"/>
              </w:rPr>
              <w:br/>
              <w:t xml:space="preserve">- </w:t>
            </w:r>
            <w:r>
              <w:rPr>
                <w:rFonts w:ascii="Arial"/>
                <w:sz w:val="16"/>
              </w:rPr>
              <w:t>toxicity to soil microorganisms</w:t>
            </w:r>
          </w:p>
        </w:tc>
        <w:tc>
          <w:tcPr>
            <w:tcW w:w="3709" w:type="dxa"/>
            <w:tcBorders>
              <w:top w:val="outset" w:sz="6" w:space="0" w:color="auto"/>
              <w:left w:val="outset" w:sz="6" w:space="0" w:color="auto"/>
              <w:bottom w:val="outset" w:sz="6" w:space="0" w:color="FFFFFF"/>
              <w:right w:val="outset" w:sz="6" w:space="0" w:color="auto"/>
            </w:tcBorders>
          </w:tcPr>
          <w:p w14:paraId="3D3FE4CB" w14:textId="77777777" w:rsidR="00C52BF7" w:rsidRDefault="00FC54F5">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w:t>
            </w:r>
            <w:r>
              <w:rPr>
                <w:rFonts w:ascii="Arial"/>
                <w:sz w:val="16"/>
              </w:rPr>
              <w:t>es are covered by the same data entry form, the specific study type should be selected. If none matches, select the more generic endpoint description '&lt;Generic endpoint&gt;, other' (e.g. Skin irritation / corrosion, other) and give an explanation in the adjac</w:t>
            </w:r>
            <w:r>
              <w:rPr>
                <w:rFonts w:ascii="Arial"/>
                <w:sz w:val="16"/>
              </w:rPr>
              <w:t>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w:t>
            </w:r>
            <w:r>
              <w:rPr>
                <w:rFonts w:ascii="Arial"/>
                <w:sz w:val="16"/>
              </w:rPr>
              <w:t>ed to fill in the adjacent text field, as '(Q)SAR' needs to be indicated in field 'Type of information' and the model should be described in field 'Justification of non-standard information' or 'Attached justification'. A specific endpoint title may be use</w:t>
            </w:r>
            <w:r>
              <w:rPr>
                <w:rFonts w:ascii="Arial"/>
                <w:sz w:val="16"/>
              </w:rPr>
              <w:t>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w:t>
            </w:r>
            <w:r>
              <w:rPr>
                <w:rFonts w:ascii="Arial"/>
                <w:sz w:val="16"/>
              </w:rPr>
              <w:t>operty of a chemical substance which may be specified by the relevant regulatory framework as 'information requirement' (e.g. Boiling point, Sub-chronic toxicity: oral, Fish early-life stage toxicity). In a narrower sense, the term '(eco)toxicity endpoint'</w:t>
            </w:r>
            <w:r>
              <w:rPr>
                <w:rFonts w:ascii="Arial"/>
                <w:sz w:val="16"/>
              </w:rPr>
              <w:t xml:space="preserve">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573915B0" w14:textId="77777777" w:rsidR="00C52BF7" w:rsidRDefault="00FC54F5">
            <w:r>
              <w:rPr>
                <w:rFonts w:ascii="Arial"/>
                <w:b/>
                <w:sz w:val="16"/>
              </w:rPr>
              <w:lastRenderedPageBreak/>
              <w:t>Guidance for data migration:</w:t>
            </w:r>
            <w:r>
              <w:rPr>
                <w:rFonts w:ascii="Arial"/>
                <w:b/>
                <w:sz w:val="16"/>
              </w:rPr>
              <w:br/>
            </w:r>
            <w:r>
              <w:rPr>
                <w:rFonts w:ascii="Arial"/>
                <w:sz w:val="16"/>
              </w:rPr>
              <w:t>The relevant target phrase is selected as triggered by the value(s) of source field 'Guideline' and 'Basis for effect' in the Results list as a second indicator. As a fallbac</w:t>
            </w:r>
            <w:r>
              <w:rPr>
                <w:rFonts w:ascii="Arial"/>
                <w:sz w:val="16"/>
              </w:rPr>
              <w:t>k the generic phrase 'toxicity to microorganisms' is selected.</w:t>
            </w:r>
            <w:r>
              <w:rPr>
                <w:rFonts w:ascii="Arial"/>
                <w:sz w:val="16"/>
              </w:rPr>
              <w:br/>
              <w:t>Note: The generic phrase is only used for migration, but otherwise deactivated in the picklist. For new entries a generic phrase is provided which consists of the OHT title followed by 'other',</w:t>
            </w:r>
            <w:r>
              <w:rPr>
                <w:rFonts w:ascii="Arial"/>
                <w:sz w:val="16"/>
              </w:rPr>
              <w:t xml:space="preserve"> i.e. &lt;OHT title&gt;, other.</w:t>
            </w:r>
          </w:p>
        </w:tc>
      </w:tr>
      <w:tr w:rsidR="00C52BF7" w14:paraId="12D1BE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29DF56"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69A0FD" w14:textId="77777777" w:rsidR="00C52BF7" w:rsidRDefault="00FC54F5">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451CCFA"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3135BC" w14:textId="77777777" w:rsidR="00C52BF7" w:rsidRDefault="00FC54F5">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calculation (if not </w:t>
            </w:r>
            <w:r>
              <w:rPr>
                <w:rFonts w:ascii="Arial"/>
                <w:sz w:val="16"/>
              </w:rPr>
              <w:t>(Q)SAR)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w:t>
            </w:r>
            <w:r>
              <w:rPr>
                <w:rFonts w:ascii="Arial"/>
                <w:sz w:val="16"/>
              </w:rPr>
              <w:t>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7E75FDC" w14:textId="77777777" w:rsidR="00C52BF7" w:rsidRDefault="00FC54F5">
            <w:r>
              <w:rPr>
                <w:rFonts w:ascii="Arial"/>
                <w:sz w:val="16"/>
              </w:rPr>
              <w:t>Select the appropriate type of information, e.g. ' experimental study', ' experimental study planned' or, if alternatives to testing apply, '(Q)SAR', 'read-across ...'. In the case of calculated data, the value 'calculati</w:t>
            </w:r>
            <w:r>
              <w:rPr>
                <w:rFonts w:ascii="Arial"/>
                <w:sz w:val="16"/>
              </w:rPr>
              <w:t>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w:t>
            </w:r>
            <w:r>
              <w:rPr>
                <w:rFonts w:ascii="Arial"/>
                <w:sz w:val="16"/>
              </w:rPr>
              <w:t xml:space="preserv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w:t>
            </w:r>
            <w:r>
              <w:rPr>
                <w:rFonts w:ascii="Arial"/>
                <w:sz w:val="16"/>
              </w:rPr>
              <w:t xml:space="preserve"> of the type of information. The option 'other:' can be used if another than a pre-defined item applies.</w:t>
            </w:r>
            <w:r>
              <w:rPr>
                <w:rFonts w:ascii="Arial"/>
                <w:sz w:val="16"/>
              </w:rPr>
              <w:br/>
            </w:r>
            <w:r>
              <w:rPr>
                <w:rFonts w:ascii="Arial"/>
                <w:sz w:val="16"/>
              </w:rPr>
              <w:br/>
              <w:t xml:space="preserve">In the case of read-across, follow the instructions related to the relevant legislation, for instance as to whether the (robust) study summary should </w:t>
            </w:r>
            <w:r>
              <w:rPr>
                <w:rFonts w:ascii="Arial"/>
                <w:sz w:val="16"/>
              </w:rPr>
              <w:t>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w:t>
            </w:r>
            <w:r>
              <w:rPr>
                <w:rFonts w:ascii="Arial"/>
                <w:sz w:val="16"/>
              </w:rPr>
              <w:t xml:space="preserve">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w:t>
            </w:r>
            <w:r>
              <w:rPr>
                <w:rFonts w:ascii="Arial"/>
                <w:sz w:val="16"/>
              </w:rPr>
              <w:t>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w:t>
            </w:r>
            <w:r>
              <w:rPr>
                <w:rFonts w:ascii="Arial"/>
                <w:sz w:val="16"/>
              </w:rPr>
              <w:t>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25570B6" w14:textId="77777777" w:rsidR="00C52BF7" w:rsidRDefault="00C52BF7"/>
        </w:tc>
      </w:tr>
      <w:tr w:rsidR="00C52BF7" w14:paraId="17A5D7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7D5A33"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FA170A" w14:textId="77777777" w:rsidR="00C52BF7" w:rsidRDefault="00FC54F5">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7752C388" w14:textId="77777777" w:rsidR="00C52BF7" w:rsidRDefault="00FC54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241DA3" w14:textId="77777777" w:rsidR="00C52BF7" w:rsidRDefault="00FC54F5">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w:t>
            </w:r>
            <w:r>
              <w:rPr>
                <w:rFonts w:ascii="Arial"/>
                <w:sz w:val="16"/>
              </w:rPr>
              <w:t>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D91B8FA" w14:textId="77777777" w:rsidR="00C52BF7" w:rsidRDefault="00FC54F5">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w:t>
            </w:r>
            <w:r>
              <w:rPr>
                <w:rFonts w:ascii="Arial"/>
                <w:sz w:val="16"/>
              </w:rPr>
              <w:t>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w:t>
            </w:r>
            <w:r>
              <w:rPr>
                <w:rFonts w:ascii="Arial"/>
                <w:sz w:val="16"/>
              </w:rPr>
              <w:t xml:space="preserve">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w:t>
            </w:r>
            <w:r>
              <w:rPr>
                <w:rFonts w:ascii="Arial"/>
                <w:sz w:val="16"/>
              </w:rPr>
              <w:t xml:space="preserve">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used as key study because of </w:t>
            </w:r>
            <w:r>
              <w:rPr>
                <w:rFonts w:ascii="Arial"/>
                <w:sz w:val="16"/>
              </w:rPr>
              <w:t xml:space="preserve">flaws in the methodology or documentation. This phrase should be selected for justifying why a potentially critical result has not been used for the hazard assessment. The lines of argumentation should be provided in field 'Rationale for reliability incl. </w:t>
            </w:r>
            <w:r>
              <w:rPr>
                <w:rFonts w:ascii="Arial"/>
                <w:sz w:val="16"/>
              </w:rPr>
              <w:t>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w:t>
            </w:r>
            <w:r>
              <w:rPr>
                <w:rFonts w:ascii="Arial"/>
                <w:sz w:val="16"/>
              </w:rPr>
              <w:t>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A722297" w14:textId="77777777" w:rsidR="00C52BF7" w:rsidRDefault="00FC54F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w:t>
            </w:r>
            <w:r>
              <w:rPr>
                <w:rFonts w:ascii="Arial"/>
                <w:sz w:val="16"/>
              </w:rPr>
              <w:t>(based on read-across)</w:t>
            </w:r>
            <w:r>
              <w:rPr>
                <w:rFonts w:ascii="Arial"/>
                <w:sz w:val="16"/>
              </w:rPr>
              <w:t>’</w:t>
            </w:r>
            <w:r>
              <w:rPr>
                <w:rFonts w:ascii="Arial"/>
                <w:sz w:val="16"/>
              </w:rPr>
              <w:t xml:space="preserve"> and field 'Data waiving' is not populated (except for migrated data)</w:t>
            </w:r>
          </w:p>
        </w:tc>
      </w:tr>
      <w:tr w:rsidR="00C52BF7" w14:paraId="64C7A2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4ABD6C"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51AE7A" w14:textId="77777777" w:rsidR="00C52BF7" w:rsidRDefault="00FC54F5">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E9F5AC7" w14:textId="77777777" w:rsidR="00C52BF7" w:rsidRDefault="00FC54F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6A8A0A"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0C3E8451" w14:textId="77777777" w:rsidR="00C52BF7" w:rsidRDefault="00FC54F5">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566D35E" w14:textId="77777777" w:rsidR="00C52BF7" w:rsidRDefault="00C52BF7"/>
        </w:tc>
      </w:tr>
      <w:tr w:rsidR="00C52BF7" w14:paraId="233976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C424E3"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C81106" w14:textId="77777777" w:rsidR="00C52BF7" w:rsidRDefault="00FC54F5">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1A41F6FD" w14:textId="77777777" w:rsidR="00C52BF7" w:rsidRDefault="00FC54F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ACF949"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59E45A42" w14:textId="77777777" w:rsidR="00C52BF7" w:rsidRDefault="00FC54F5">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8676FD1" w14:textId="77777777" w:rsidR="00C52BF7" w:rsidRDefault="00C52BF7"/>
        </w:tc>
      </w:tr>
      <w:tr w:rsidR="00C52BF7" w14:paraId="4C196E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87A4F8"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D0B2AE" w14:textId="77777777" w:rsidR="00C52BF7" w:rsidRDefault="00FC54F5">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563AF54" w14:textId="77777777" w:rsidR="00C52BF7" w:rsidRDefault="00FC54F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49F57E"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4C5BC3A8" w14:textId="77777777" w:rsidR="00C52BF7" w:rsidRDefault="00FC54F5">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76DD88C" w14:textId="77777777" w:rsidR="00C52BF7" w:rsidRDefault="00C52BF7"/>
        </w:tc>
      </w:tr>
      <w:tr w:rsidR="00C52BF7" w14:paraId="1C5A41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BF05CE"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4E6A6D" w14:textId="77777777" w:rsidR="00C52BF7" w:rsidRDefault="00FC54F5">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055D974" w14:textId="77777777" w:rsidR="00C52BF7" w:rsidRDefault="00FC54F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83E24C"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768D6F6D" w14:textId="77777777" w:rsidR="00C52BF7" w:rsidRDefault="00FC54F5">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AF88D87" w14:textId="77777777" w:rsidR="00C52BF7" w:rsidRDefault="00C52BF7"/>
        </w:tc>
      </w:tr>
      <w:tr w:rsidR="00C52BF7" w14:paraId="6C17D3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87BE80"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A40FAF" w14:textId="77777777" w:rsidR="00C52BF7" w:rsidRDefault="00FC54F5">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0FFAAEF4" w14:textId="77777777" w:rsidR="00C52BF7" w:rsidRDefault="00FC54F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167C37"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3CA81EF3"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tcPr>
          <w:p w14:paraId="18B8295F" w14:textId="77777777" w:rsidR="00C52BF7" w:rsidRDefault="00C52BF7"/>
        </w:tc>
      </w:tr>
      <w:tr w:rsidR="00C52BF7" w14:paraId="7899DA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27A185"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6C5C3C" w14:textId="77777777" w:rsidR="00C52BF7" w:rsidRDefault="00FC54F5">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81B395F" w14:textId="77777777" w:rsidR="00C52BF7" w:rsidRDefault="00FC54F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74C79A"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361A53D6"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tcPr>
          <w:p w14:paraId="2B0EFA02" w14:textId="77777777" w:rsidR="00C52BF7" w:rsidRDefault="00C52BF7"/>
        </w:tc>
      </w:tr>
      <w:tr w:rsidR="00C52BF7" w14:paraId="3AA94B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5578BA"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053E15" w14:textId="77777777" w:rsidR="00C52BF7" w:rsidRDefault="00FC54F5">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F2B5C2E" w14:textId="77777777" w:rsidR="00C52BF7" w:rsidRDefault="00FC54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7C4586" w14:textId="77777777" w:rsidR="00C52BF7" w:rsidRDefault="00FC54F5">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3840669" w14:textId="77777777" w:rsidR="00C52BF7" w:rsidRDefault="00FC54F5">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0AF6D72B" w14:textId="77777777" w:rsidR="00C52BF7" w:rsidRDefault="00C52BF7"/>
        </w:tc>
      </w:tr>
      <w:tr w:rsidR="00C52BF7" w14:paraId="0F66C2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B35DBF"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20236D" w14:textId="77777777" w:rsidR="00C52BF7" w:rsidRDefault="00FC54F5">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AFC11E6" w14:textId="77777777" w:rsidR="00C52BF7" w:rsidRDefault="00FC54F5">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475D6D" w14:textId="77777777" w:rsidR="00C52BF7" w:rsidRDefault="00FC54F5">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3D7F344" w14:textId="77777777" w:rsidR="00C52BF7" w:rsidRDefault="00FC54F5">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3E9C5B49" w14:textId="77777777" w:rsidR="00C52BF7" w:rsidRDefault="00FC54F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C52BF7" w14:paraId="15CA03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3DD7AA"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878F92" w14:textId="77777777" w:rsidR="00C52BF7" w:rsidRDefault="00FC54F5">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29B7C6E" w14:textId="77777777" w:rsidR="00C52BF7" w:rsidRDefault="00FC54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0137C4" w14:textId="77777777" w:rsidR="00C52BF7" w:rsidRDefault="00FC54F5">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3C52FB3" w14:textId="77777777" w:rsidR="00C52BF7" w:rsidRDefault="00FC54F5">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EC3BA2C" w14:textId="77777777" w:rsidR="00C52BF7" w:rsidRDefault="00FC54F5">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C52BF7" w14:paraId="0027B4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E7A87E"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379B87" w14:textId="77777777" w:rsidR="00C52BF7" w:rsidRDefault="00FC54F5">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35654E7" w14:textId="77777777" w:rsidR="00C52BF7" w:rsidRDefault="00FC54F5">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03D7A5" w14:textId="77777777" w:rsidR="00C52BF7" w:rsidRDefault="00FC54F5">
            <w:r>
              <w:rPr>
                <w:rFonts w:ascii="Arial"/>
                <w:b/>
                <w:sz w:val="16"/>
              </w:rPr>
              <w:t>Picklist values:</w:t>
            </w:r>
            <w:r>
              <w:rPr>
                <w:rFonts w:ascii="Arial"/>
                <w:sz w:val="16"/>
              </w:rPr>
              <w:br/>
              <w:t>- the study does not need to b</w:t>
            </w:r>
            <w:r>
              <w:rPr>
                <w:rFonts w:ascii="Arial"/>
                <w:sz w:val="16"/>
              </w:rPr>
              <w:t>e conducted because direct and indirect exposure of the soil compartment is unlikely - [exposure considerations]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74917D" w14:textId="77777777" w:rsidR="00C52BF7" w:rsidRDefault="00FC54F5">
            <w:r>
              <w:rPr>
                <w:rFonts w:ascii="Arial"/>
                <w:sz w:val="16"/>
              </w:rPr>
              <w:t>In addition to the more generic justification selected in the preceding field 'Data waiving', it is highly recommended to provide a de</w:t>
            </w:r>
            <w:r>
              <w:rPr>
                <w:rFonts w:ascii="Arial"/>
                <w:sz w:val="16"/>
              </w:rPr>
              <w:t>tailed justification. To this end you can either select one or multiple specific standard phrase(s) if it/they give an appropriate rationale of the description given in the preceding field 'Data waiving' or 'other:' and enter free text. Additional specific</w:t>
            </w:r>
            <w:r>
              <w:rPr>
                <w:rFonts w:ascii="Arial"/>
                <w:sz w:val="16"/>
              </w:rPr>
              <w:t xml:space="preserve">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w:t>
            </w:r>
            <w:r>
              <w:rPr>
                <w:rFonts w:ascii="Arial"/>
                <w:sz w:val="16"/>
              </w:rPr>
              <w:t>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(for referencing / linking to a justification or information referred to in the justification which is stored </w:t>
            </w:r>
            <w:r>
              <w:rPr>
                <w:rFonts w:ascii="Arial"/>
                <w:sz w:val="16"/>
              </w:rPr>
              <w:t>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w:t>
            </w:r>
            <w:r>
              <w:rPr>
                <w:rFonts w:ascii="Arial"/>
                <w:sz w:val="16"/>
              </w:rPr>
              <w: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7AFE12E4" w14:textId="77777777" w:rsidR="00C52BF7" w:rsidRDefault="00FC54F5">
            <w:r>
              <w:rPr>
                <w:rFonts w:ascii="Arial"/>
                <w:b/>
                <w:sz w:val="16"/>
              </w:rPr>
              <w:t>Guidance for field condition:</w:t>
            </w:r>
            <w:r>
              <w:rPr>
                <w:rFonts w:ascii="Arial"/>
                <w:b/>
                <w:sz w:val="16"/>
              </w:rPr>
              <w:br/>
            </w:r>
            <w:r>
              <w:rPr>
                <w:rFonts w:ascii="Arial"/>
                <w:sz w:val="16"/>
              </w:rPr>
              <w:t xml:space="preserve">Condition: Deactivate this field if any of the following fields is </w:t>
            </w:r>
            <w:r>
              <w:rPr>
                <w:rFonts w:ascii="Arial"/>
                <w:sz w:val="16"/>
              </w:rPr>
              <w:t>populated: 'Type of information', 'Adequacy of study', 'Reliability', 'Rationale for reliability'.</w:t>
            </w:r>
          </w:p>
        </w:tc>
      </w:tr>
      <w:tr w:rsidR="00C52BF7" w14:paraId="40B703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4A6661"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464672" w14:textId="77777777" w:rsidR="00C52BF7" w:rsidRDefault="00FC54F5">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E0955E4" w14:textId="77777777" w:rsidR="00C52BF7" w:rsidRDefault="00FC54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30ED04" w14:textId="77777777" w:rsidR="00C52BF7" w:rsidRDefault="00FC54F5">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w:t>
            </w:r>
            <w:r>
              <w:rPr>
                <w:rFonts w:ascii="Arial"/>
                <w:sz w:val="16"/>
              </w:rPr>
              <w:t>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 xml:space="preserve">[Please provide information for all of the </w:t>
            </w:r>
            <w:r>
              <w:rPr>
                <w:rFonts w:ascii="Arial"/>
                <w:sz w:val="16"/>
              </w:rPr>
              <w:t>points below. The information should be specific to the endpoint for which testing is proposed. Note that for testing proposals addressing testing on vertebrate animals under the REACH Regulation this document will be published on the ECHA website along wi</w:t>
            </w:r>
            <w:r>
              <w:rPr>
                <w:rFonts w:ascii="Arial"/>
                <w:sz w:val="16"/>
              </w:rPr>
              <w:t>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xml:space="preserve">- Name of the substance for which the testing proposal will be used [if different from </w:t>
            </w:r>
            <w:r>
              <w:rPr>
                <w:rFonts w:ascii="Arial"/>
                <w:sz w:val="16"/>
              </w:rPr>
              <w:t>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xml:space="preserve">- </w:t>
            </w:r>
            <w:r>
              <w:rPr>
                <w:rFonts w:ascii="Arial"/>
                <w:sz w:val="16"/>
              </w:rPr>
              <w:t>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w:t>
            </w:r>
            <w:r>
              <w:rPr>
                <w:rFonts w:ascii="Arial"/>
                <w:sz w:val="16"/>
              </w:rPr>
              <w:t>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 xml:space="preserve">FURTHER INFORMATION ON TESTING PROPOSAL IN ADDITION TO INFORMATION </w:t>
            </w:r>
            <w:r>
              <w:rPr>
                <w:rFonts w:ascii="Arial"/>
                <w:sz w:val="16"/>
              </w:rPr>
              <w:t>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w:t>
            </w:r>
            <w:r>
              <w:rPr>
                <w:rFonts w:ascii="Arial"/>
                <w:sz w:val="16"/>
              </w:rPr>
              <w:t>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t>:</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w:t>
            </w:r>
            <w:r>
              <w:rPr>
                <w:rFonts w:ascii="Arial"/>
                <w:sz w:val="16"/>
              </w:rPr>
              <w:t>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w:t>
            </w:r>
            <w:r>
              <w:rPr>
                <w:rFonts w:ascii="Arial"/>
                <w:b/>
                <w:sz w:val="16"/>
              </w:rPr>
              <w:t>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w:t>
            </w:r>
            <w:r>
              <w:rPr>
                <w:rFonts w:ascii="Arial"/>
                <w:sz w:val="16"/>
              </w:rPr>
              <w:t>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 xml:space="preserve">2. SOURCE AND TARGET CHEMICAL(S) (INCLUDING </w:t>
            </w:r>
            <w:r>
              <w:rPr>
                <w:rFonts w:ascii="Arial"/>
                <w:sz w:val="16"/>
              </w:rPr>
              <w:t>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w:t>
            </w:r>
            <w:r>
              <w:rPr>
                <w:rFonts w:ascii="Arial"/>
                <w:sz w:val="16"/>
              </w:rPr>
              <w: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w:t>
            </w:r>
            <w:r>
              <w:rPr>
                <w:rFonts w:ascii="Arial"/>
                <w:sz w:val="16"/>
              </w:rPr>
              <w:t>hat were not already covered by the overall category approach justification made available at the category level. Indicate if further information is included as attachment to the same record, or elsewhere in the dataset (insert links in 'Cross-reference' t</w:t>
            </w:r>
            <w:r>
              <w:rPr>
                <w:rFonts w:ascii="Arial"/>
                <w:sz w:val="16"/>
              </w:rPr>
              <w: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w:t>
            </w:r>
            <w:r>
              <w:rPr>
                <w:rFonts w:ascii="Arial"/>
                <w:sz w:val="16"/>
              </w:rPr>
              <w:t>-across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w:t>
            </w:r>
            <w:r>
              <w:rPr>
                <w:rFonts w:ascii="Arial"/>
                <w:sz w:val="16"/>
              </w:rPr>
              <w:t>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w:t>
            </w:r>
            <w:r>
              <w:rPr>
                <w:rFonts w:ascii="Arial"/>
                <w:sz w:val="16"/>
              </w:rPr>
              <w:t>uirement.</w:t>
            </w:r>
          </w:p>
        </w:tc>
        <w:tc>
          <w:tcPr>
            <w:tcW w:w="3709" w:type="dxa"/>
            <w:tcBorders>
              <w:top w:val="outset" w:sz="6" w:space="0" w:color="auto"/>
              <w:left w:val="outset" w:sz="6" w:space="0" w:color="auto"/>
              <w:bottom w:val="outset" w:sz="6" w:space="0" w:color="FFFFFF"/>
              <w:right w:val="outset" w:sz="6" w:space="0" w:color="auto"/>
            </w:tcBorders>
          </w:tcPr>
          <w:p w14:paraId="7B01561E" w14:textId="77777777" w:rsidR="00C52BF7" w:rsidRDefault="00FC54F5">
            <w:r>
              <w:rPr>
                <w:rFonts w:ascii="Arial"/>
                <w:sz w:val="16"/>
              </w:rPr>
              <w:lastRenderedPageBreak/>
              <w:t>This field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w:t>
            </w:r>
            <w:r>
              <w:rPr>
                <w:rFonts w:ascii="Arial"/>
                <w:sz w:val="16"/>
              </w:rPr>
              <w:t>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w:t>
            </w:r>
            <w:r>
              <w:rPr>
                <w:rFonts w:ascii="Arial"/>
                <w:sz w:val="16"/>
              </w:rPr>
              <w: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w:t>
            </w:r>
            <w:r>
              <w:rPr>
                <w:rFonts w:ascii="Arial"/>
                <w:sz w:val="16"/>
              </w:rPr>
              <w:t>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t>:</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w:t>
            </w:r>
            <w:r>
              <w:rPr>
                <w:rFonts w:ascii="Arial"/>
                <w:sz w:val="16"/>
              </w:rPr>
              <w:t xml:space="preserve">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 xml:space="preserve">The JRC QSAR Model Database is intended to help to identify valid (Q)SARs (e.g. </w:t>
            </w:r>
            <w:r>
              <w:rPr>
                <w:rFonts w:ascii="Arial"/>
                <w:sz w:val="16"/>
              </w:rPr>
              <w:t>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w:t>
            </w:r>
            <w:r>
              <w:rPr>
                <w:rFonts w:ascii="Arial"/>
                <w:sz w:val="16"/>
              </w:rPr>
              <w:t>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w:t>
            </w:r>
            <w:r>
              <w:rPr>
                <w:rFonts w:ascii="Arial"/>
                <w:sz w:val="16"/>
              </w:rPr>
              <w:t>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w:t>
            </w:r>
            <w:r>
              <w:rPr>
                <w:rFonts w:ascii="Arial"/>
                <w:sz w:val="16"/>
              </w:rPr>
              <w:t>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D51A86B" w14:textId="77777777" w:rsidR="00C52BF7" w:rsidRDefault="00C52BF7"/>
        </w:tc>
      </w:tr>
      <w:tr w:rsidR="00C52BF7" w14:paraId="1C074E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1CEE69" w14:textId="77777777" w:rsidR="00C52BF7" w:rsidRDefault="00C52BF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8F30EE9" w14:textId="77777777" w:rsidR="00C52BF7" w:rsidRDefault="00FC54F5">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8FAF2D" w14:textId="77777777" w:rsidR="00C52BF7" w:rsidRDefault="00FC54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402379" w14:textId="77777777" w:rsidR="00C52BF7" w:rsidRDefault="00C52BF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59D8F6E" w14:textId="77777777" w:rsidR="00C52BF7" w:rsidRDefault="00FC54F5">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w:t>
            </w:r>
            <w:r>
              <w:rPr>
                <w:rFonts w:ascii="Arial"/>
                <w:sz w:val="16"/>
              </w:rPr>
              <w:t xml:space="preserve">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8944AD2" w14:textId="77777777" w:rsidR="00C52BF7" w:rsidRDefault="00C52BF7"/>
        </w:tc>
      </w:tr>
      <w:tr w:rsidR="00C52BF7" w14:paraId="04CAC1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6139E1"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F64514" w14:textId="77777777" w:rsidR="00C52BF7" w:rsidRDefault="00FC54F5">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C4F007" w14:textId="77777777" w:rsidR="00C52BF7" w:rsidRDefault="00FC54F5">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38F544"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25F870" w14:textId="77777777" w:rsidR="00C52BF7" w:rsidRDefault="00FC54F5">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B8A625" w14:textId="77777777" w:rsidR="00C52BF7" w:rsidRDefault="00C52BF7"/>
        </w:tc>
      </w:tr>
      <w:tr w:rsidR="00C52BF7" w14:paraId="016486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7D299B" w14:textId="77777777" w:rsidR="00C52BF7" w:rsidRDefault="00C52BF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9B22115" w14:textId="77777777" w:rsidR="00C52BF7" w:rsidRDefault="00FC54F5">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AC138B"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76B16E" w14:textId="77777777" w:rsidR="00C52BF7" w:rsidRDefault="00FC54F5">
            <w:r>
              <w:rPr>
                <w:rFonts w:ascii="Arial"/>
                <w:b/>
                <w:sz w:val="16"/>
              </w:rPr>
              <w:t>Picklist values:</w:t>
            </w:r>
            <w:r>
              <w:rPr>
                <w:rFonts w:ascii="Arial"/>
                <w:sz w:val="16"/>
              </w:rPr>
              <w:br/>
              <w:t xml:space="preserve">- data </w:t>
            </w:r>
            <w:r>
              <w:rPr>
                <w:rFonts w:ascii="Arial"/>
                <w:sz w:val="16"/>
              </w:rPr>
              <w:t>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w:t>
            </w:r>
            <w:r>
              <w:rPr>
                <w:rFonts w:ascii="Arial"/>
                <w:sz w:val="16"/>
              </w:rPr>
              <w:t xml:space="preserve">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81C590" w14:textId="77777777" w:rsidR="00C52BF7" w:rsidRDefault="00FC54F5">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A852837" w14:textId="77777777" w:rsidR="00C52BF7" w:rsidRDefault="00C52BF7"/>
        </w:tc>
      </w:tr>
      <w:tr w:rsidR="00C52BF7" w14:paraId="6A4094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773974"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E3C85E" w14:textId="77777777" w:rsidR="00C52BF7" w:rsidRDefault="00FC54F5">
            <w:r>
              <w:rPr>
                <w:rFonts w:ascii="Arial"/>
                <w:b/>
                <w:sz w:val="16"/>
              </w:rPr>
              <w:t>Attached justific</w:t>
            </w:r>
            <w:r>
              <w:rPr>
                <w:rFonts w:ascii="Arial"/>
                <w:b/>
                <w:sz w:val="16"/>
              </w:rPr>
              <w: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8AB074" w14:textId="77777777" w:rsidR="00C52BF7" w:rsidRDefault="00FC54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A01C51"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6B48E2" w14:textId="77777777" w:rsidR="00C52BF7" w:rsidRDefault="00C52BF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D7F0E1" w14:textId="77777777" w:rsidR="00C52BF7" w:rsidRDefault="00C52BF7"/>
        </w:tc>
      </w:tr>
      <w:tr w:rsidR="00C52BF7" w14:paraId="158DD1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A0C963" w14:textId="77777777" w:rsidR="00C52BF7" w:rsidRDefault="00C52BF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55AB123" w14:textId="77777777" w:rsidR="00C52BF7" w:rsidRDefault="00FC54F5">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4A3AD8" w14:textId="77777777" w:rsidR="00C52BF7" w:rsidRDefault="00FC54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C053F9" w14:textId="77777777" w:rsidR="00C52BF7" w:rsidRDefault="00C52BF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6259B1" w14:textId="77777777" w:rsidR="00C52BF7" w:rsidRDefault="00FC54F5">
            <w:r>
              <w:rPr>
                <w:rFonts w:ascii="Arial"/>
                <w:sz w:val="16"/>
              </w:rPr>
              <w:t xml:space="preserve">The cross-reference feature can be used to refer to related information that is provided in another record of the dataset. This can be done either by </w:t>
            </w:r>
            <w:r>
              <w:rPr>
                <w:rFonts w:ascii="Arial"/>
                <w:sz w:val="16"/>
              </w:rPr>
              <w:t>entering just free text in the 'Remarks' field or by creating a link to the relevant record. The field 'Reason / purpose' allows for selecting a standard reason from the picklist and optionally to add free text explanation in the related supplementary text</w:t>
            </w:r>
            <w:r>
              <w:rPr>
                <w:rFonts w:ascii="Arial"/>
                <w:sz w:val="16"/>
              </w:rPr>
              <w:t xml:space="preserve">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A1793CD" w14:textId="77777777" w:rsidR="00C52BF7" w:rsidRDefault="00C52BF7"/>
        </w:tc>
      </w:tr>
      <w:tr w:rsidR="00C52BF7" w14:paraId="5A7373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A348CA"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2C7B13" w14:textId="77777777" w:rsidR="00C52BF7" w:rsidRDefault="00FC54F5">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7A4DF7"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0DA9D6" w14:textId="77777777" w:rsidR="00C52BF7" w:rsidRDefault="00FC54F5">
            <w:r>
              <w:rPr>
                <w:rFonts w:ascii="Arial"/>
                <w:b/>
                <w:sz w:val="16"/>
              </w:rPr>
              <w:t>Picklist values:</w:t>
            </w:r>
            <w:r>
              <w:rPr>
                <w:rFonts w:ascii="Arial"/>
                <w:sz w:val="16"/>
              </w:rPr>
              <w:br/>
              <w:t xml:space="preserve">- adverse outcome pathway </w:t>
            </w:r>
            <w:r>
              <w:rPr>
                <w:rFonts w:ascii="Arial"/>
                <w:sz w:val="16"/>
              </w:rPr>
              <w:t>(AOP)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xml:space="preserve">- reference to other assay </w:t>
            </w:r>
            <w:r>
              <w:rPr>
                <w:rFonts w:ascii="Arial"/>
                <w:sz w:val="16"/>
              </w:rPr>
              <w:t>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395DEB" w14:textId="77777777" w:rsidR="00C52BF7" w:rsidRDefault="00FC54F5">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w:t>
            </w:r>
            <w:r>
              <w:rPr>
                <w:rFonts w:ascii="Arial"/>
                <w:sz w:val="16"/>
              </w:rPr>
              <w:t xml:space="preserve">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w:t>
            </w:r>
            <w:r>
              <w:rPr>
                <w:rFonts w:ascii="Arial"/>
                <w:sz w:val="16"/>
              </w:rPr>
              <w:t>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w:t>
            </w:r>
            <w:r>
              <w:rPr>
                <w:rFonts w:ascii="Arial"/>
                <w:sz w:val="16"/>
              </w:rPr>
              <w: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w:t>
            </w:r>
            <w:r>
              <w:rPr>
                <w:rFonts w:ascii="Arial"/>
                <w:sz w:val="16"/>
              </w:rPr>
              <w:t>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w:t>
            </w:r>
            <w:r>
              <w:rPr>
                <w:rFonts w:ascii="Arial"/>
                <w:sz w:val="16"/>
              </w:rPr>
              <w:t xml:space="preserve"> (Q)SAR 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w:t>
            </w:r>
            <w:r>
              <w:rPr>
                <w:rFonts w:ascii="Arial"/>
                <w:sz w:val="16"/>
              </w:rPr>
              <w:t>assay used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w:t>
            </w:r>
            <w:r>
              <w:rPr>
                <w:rFonts w:ascii="Arial"/>
                <w:sz w:val="16"/>
              </w:rPr>
              <w:t xml:space="preserve">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D4DEC8" w14:textId="77777777" w:rsidR="00C52BF7" w:rsidRDefault="00C52BF7"/>
        </w:tc>
      </w:tr>
      <w:tr w:rsidR="00C52BF7" w14:paraId="0DEE52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1EFA9B"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80CB06" w14:textId="77777777" w:rsidR="00C52BF7" w:rsidRDefault="00FC54F5">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F9804B" w14:textId="77777777" w:rsidR="00C52BF7" w:rsidRDefault="00FC54F5">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BB924A"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E800F1" w14:textId="77777777" w:rsidR="00C52BF7" w:rsidRDefault="00FC54F5">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78F224" w14:textId="77777777" w:rsidR="00C52BF7" w:rsidRDefault="00FC54F5">
            <w:r>
              <w:rPr>
                <w:rFonts w:ascii="Arial"/>
                <w:b/>
                <w:sz w:val="16"/>
              </w:rPr>
              <w:t>Cross-reference:</w:t>
            </w:r>
            <w:r>
              <w:rPr>
                <w:rFonts w:ascii="Arial"/>
                <w:b/>
                <w:sz w:val="16"/>
              </w:rPr>
              <w:br/>
            </w:r>
            <w:r>
              <w:rPr>
                <w:rFonts w:ascii="Arial"/>
                <w:sz w:val="16"/>
              </w:rPr>
              <w:t>AllSummariesAndRecords</w:t>
            </w:r>
          </w:p>
        </w:tc>
      </w:tr>
      <w:tr w:rsidR="00C52BF7" w14:paraId="0E37E4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CEAA0C" w14:textId="77777777" w:rsidR="00C52BF7" w:rsidRDefault="00C52BF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5E425C" w14:textId="77777777" w:rsidR="00C52BF7" w:rsidRDefault="00FC54F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249F81" w14:textId="77777777" w:rsidR="00C52BF7" w:rsidRDefault="00FC54F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082122" w14:textId="77777777" w:rsidR="00C52BF7" w:rsidRDefault="00C52BF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EBE632" w14:textId="77777777" w:rsidR="00C52BF7" w:rsidRDefault="00FC54F5">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EB0BFF" w14:textId="77777777" w:rsidR="00C52BF7" w:rsidRDefault="00C52BF7"/>
        </w:tc>
      </w:tr>
      <w:tr w:rsidR="00C52BF7" w14:paraId="1F8467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44973B"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6A6F6E" w14:textId="77777777" w:rsidR="00C52BF7" w:rsidRDefault="00FC54F5">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417CE5" w14:textId="77777777" w:rsidR="00C52BF7" w:rsidRDefault="00FC54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611DEE"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C60AE7" w14:textId="77777777" w:rsidR="00C52BF7" w:rsidRDefault="00C52BF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9D243F" w14:textId="77777777" w:rsidR="00C52BF7" w:rsidRDefault="00C52BF7"/>
        </w:tc>
      </w:tr>
      <w:tr w:rsidR="00C52BF7" w14:paraId="7F1FA3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571E8E3"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E0028C6" w14:textId="77777777" w:rsidR="00C52BF7" w:rsidRDefault="00FC54F5">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7292BBE" w14:textId="77777777" w:rsidR="00C52BF7" w:rsidRDefault="00FC54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17FDC96"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13E21B0"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79F2373" w14:textId="77777777" w:rsidR="00C52BF7" w:rsidRDefault="00C52BF7"/>
        </w:tc>
      </w:tr>
      <w:tr w:rsidR="00C52BF7" w14:paraId="74FAA2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C9C253"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30F140" w14:textId="77777777" w:rsidR="00C52BF7" w:rsidRDefault="00FC54F5">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EA3EAE9" w14:textId="77777777" w:rsidR="00C52BF7" w:rsidRDefault="00FC54F5">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77AB23"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36ED23EC" w14:textId="77777777" w:rsidR="00C52BF7" w:rsidRDefault="00FC54F5">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287F624" w14:textId="77777777" w:rsidR="00C52BF7" w:rsidRDefault="00C52BF7"/>
        </w:tc>
      </w:tr>
      <w:tr w:rsidR="00C52BF7" w14:paraId="626206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262C40"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7C611A" w14:textId="77777777" w:rsidR="00C52BF7" w:rsidRDefault="00FC54F5">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3A5F1B9"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37006D" w14:textId="77777777" w:rsidR="00C52BF7" w:rsidRDefault="00FC54F5">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918349B" w14:textId="77777777" w:rsidR="00C52BF7" w:rsidRDefault="00FC54F5">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0A70470" w14:textId="77777777" w:rsidR="00C52BF7" w:rsidRDefault="00C52BF7"/>
        </w:tc>
      </w:tr>
      <w:tr w:rsidR="00C52BF7" w14:paraId="64B8D5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9746C7"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832598" w14:textId="77777777" w:rsidR="00C52BF7" w:rsidRDefault="00FC54F5">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D46283C"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8274EB" w14:textId="77777777" w:rsidR="00C52BF7" w:rsidRDefault="00FC54F5">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32CC1D3C" w14:textId="77777777" w:rsidR="00C52BF7" w:rsidRDefault="00FC54F5">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B8A53AC" w14:textId="77777777" w:rsidR="00C52BF7" w:rsidRDefault="00C52BF7"/>
        </w:tc>
      </w:tr>
      <w:tr w:rsidR="00C52BF7" w14:paraId="207EC7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1DA34C6"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B2743B4" w14:textId="77777777" w:rsidR="00C52BF7" w:rsidRDefault="00FC54F5">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C5D3DF0" w14:textId="77777777" w:rsidR="00C52BF7" w:rsidRDefault="00FC54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01DE917"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840D70"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3048C15" w14:textId="77777777" w:rsidR="00C52BF7" w:rsidRDefault="00C52BF7"/>
        </w:tc>
      </w:tr>
      <w:tr w:rsidR="00C52BF7" w14:paraId="622696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CAFDE4" w14:textId="77777777" w:rsidR="00C52BF7" w:rsidRDefault="00C52BF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87AEA86" w14:textId="77777777" w:rsidR="00C52BF7" w:rsidRDefault="00FC54F5">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83D03A" w14:textId="77777777" w:rsidR="00C52BF7" w:rsidRDefault="00FC54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D807BA" w14:textId="77777777" w:rsidR="00C52BF7" w:rsidRDefault="00C52BF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AD4F6D" w14:textId="77777777" w:rsidR="00C52BF7" w:rsidRDefault="00FC54F5">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ECCCECF" w14:textId="77777777" w:rsidR="00C52BF7" w:rsidRDefault="00C52BF7"/>
        </w:tc>
      </w:tr>
      <w:tr w:rsidR="00C52BF7" w14:paraId="03122C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5EA774"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4B12AA" w14:textId="77777777" w:rsidR="00C52BF7" w:rsidRDefault="00FC54F5">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17D19B" w14:textId="77777777" w:rsidR="00C52BF7" w:rsidRDefault="00FC54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D11CF2" w14:textId="77777777" w:rsidR="00C52BF7" w:rsidRDefault="00FC54F5">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50507F" w14:textId="77777777" w:rsidR="00C52BF7" w:rsidRDefault="00FC54F5">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2CF726" w14:textId="77777777" w:rsidR="00C52BF7" w:rsidRDefault="00C52BF7"/>
        </w:tc>
      </w:tr>
      <w:tr w:rsidR="00C52BF7" w14:paraId="675018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44A69E"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B8E37A" w14:textId="77777777" w:rsidR="00C52BF7" w:rsidRDefault="00FC54F5">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FB9544" w14:textId="77777777" w:rsidR="00C52BF7" w:rsidRDefault="00FC54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9A124B" w14:textId="77777777" w:rsidR="00C52BF7" w:rsidRDefault="00FC54F5">
            <w:r>
              <w:rPr>
                <w:rFonts w:ascii="Arial"/>
                <w:b/>
                <w:sz w:val="16"/>
              </w:rPr>
              <w:t>Picklist values:</w:t>
            </w:r>
            <w:r>
              <w:rPr>
                <w:rFonts w:ascii="Arial"/>
                <w:sz w:val="16"/>
              </w:rPr>
              <w:br/>
              <w:t xml:space="preserve">- OECD Guideline 216 (Soil </w:t>
            </w:r>
            <w:r>
              <w:rPr>
                <w:rFonts w:ascii="Arial"/>
                <w:sz w:val="16"/>
              </w:rPr>
              <w:t>Microorganisms: Nitrogen Transformation Test)</w:t>
            </w:r>
            <w:r>
              <w:rPr>
                <w:rFonts w:ascii="Arial"/>
                <w:sz w:val="16"/>
              </w:rPr>
              <w:br/>
              <w:t>- OECD Guideline 217 (Soil Microorganisms: Carbon Transformation Test)</w:t>
            </w:r>
            <w:r>
              <w:rPr>
                <w:rFonts w:ascii="Arial"/>
                <w:sz w:val="16"/>
              </w:rPr>
              <w:br/>
              <w:t>- EU Method C.21 (Soil Microorganisms: Nitrogen Transformation Test)</w:t>
            </w:r>
            <w:r>
              <w:rPr>
                <w:rFonts w:ascii="Arial"/>
                <w:sz w:val="16"/>
              </w:rPr>
              <w:br/>
              <w:t>- EU Method C.22 (Soil Microorganisms: Carbon Transformation Test)</w:t>
            </w:r>
            <w:r>
              <w:rPr>
                <w:rFonts w:ascii="Arial"/>
                <w:sz w:val="16"/>
              </w:rPr>
              <w:br/>
              <w:t>- E</w:t>
            </w:r>
            <w:r>
              <w:rPr>
                <w:rFonts w:ascii="Arial"/>
                <w:sz w:val="16"/>
              </w:rPr>
              <w:t>PA OCSPP 850.3200 (Soil Microbial Community Toxicity Test)</w:t>
            </w:r>
            <w:r>
              <w:rPr>
                <w:rFonts w:ascii="Arial"/>
                <w:sz w:val="16"/>
              </w:rPr>
              <w:br/>
              <w:t>- EPA OPPTS 850.5100 (Soil Microbial Community Toxicity Test)</w:t>
            </w:r>
            <w:r>
              <w:rPr>
                <w:rFonts w:ascii="Arial"/>
                <w:sz w:val="16"/>
              </w:rPr>
              <w:br/>
              <w:t>- EPA OTS 797.3700 (Soil Microbial Community Toxicity Test)</w:t>
            </w:r>
            <w:r>
              <w:rPr>
                <w:rFonts w:ascii="Arial"/>
                <w:sz w:val="16"/>
              </w:rPr>
              <w:br/>
              <w:t>- BBA Part VI, 1-1</w:t>
            </w:r>
            <w:r>
              <w:rPr>
                <w:rFonts w:ascii="Arial"/>
                <w:sz w:val="16"/>
              </w:rPr>
              <w:br/>
              <w:t>- DIN 19733</w:t>
            </w:r>
            <w:r>
              <w:rPr>
                <w:rFonts w:ascii="Arial"/>
                <w:sz w:val="16"/>
              </w:rPr>
              <w:br/>
              <w:t>- ISO 14238</w:t>
            </w:r>
            <w:r>
              <w:rPr>
                <w:rFonts w:ascii="Arial"/>
                <w:sz w:val="16"/>
              </w:rPr>
              <w:br/>
            </w:r>
            <w:r>
              <w:rPr>
                <w:rFonts w:ascii="Arial"/>
                <w:sz w:val="16"/>
              </w:rPr>
              <w:lastRenderedPageBreak/>
              <w:t>- ISO 16387</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BC90C0" w14:textId="77777777" w:rsidR="00C52BF7" w:rsidRDefault="00FC54F5">
            <w:r>
              <w:rPr>
                <w:rFonts w:ascii="Arial"/>
                <w:sz w:val="16"/>
              </w:rPr>
              <w:lastRenderedPageBreak/>
              <w:t xml:space="preserve">Select the </w:t>
            </w:r>
            <w:r>
              <w:rPr>
                <w:rFonts w:ascii="Arial"/>
                <w:sz w:val="16"/>
              </w:rPr>
              <w:t>applicable test guideline, e.g. 'OECD Guideline xxx'. If the test guideline used is not listed, choose 'other:' and specify the test guideline in the related text field. Information on the version and date of the guideline used and/or any other specifics c</w:t>
            </w:r>
            <w:r>
              <w:rPr>
                <w:rFonts w:ascii="Arial"/>
                <w:sz w:val="16"/>
              </w:rPr>
              <w:t>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w:t>
            </w:r>
            <w:r>
              <w:rPr>
                <w:rFonts w:ascii="Arial"/>
                <w:sz w:val="16"/>
              </w:rPr>
              <w:t>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w:t>
            </w:r>
            <w:r>
              <w:rPr>
                <w:rFonts w:ascii="Arial"/>
                <w:sz w:val="16"/>
              </w:rPr>
              <w:t>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09F6DC" w14:textId="77777777" w:rsidR="00C52BF7" w:rsidRDefault="00FC54F5">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C52BF7" w14:paraId="0C29AC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DB44D5"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EC4538" w14:textId="77777777" w:rsidR="00C52BF7" w:rsidRDefault="00FC54F5">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2844C5" w14:textId="77777777" w:rsidR="00C52BF7" w:rsidRDefault="00FC54F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E301B8"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C5ECF9" w14:textId="77777777" w:rsidR="00C52BF7" w:rsidRDefault="00FC54F5">
            <w:r>
              <w:rPr>
                <w:rFonts w:ascii="Arial"/>
                <w:sz w:val="16"/>
              </w:rPr>
              <w:t xml:space="preserve">In this text field, you can enter any remarks as applicable, </w:t>
            </w:r>
            <w:r>
              <w:rPr>
                <w:rFonts w:ascii="Arial"/>
                <w:sz w:val="16"/>
              </w:rPr>
              <w:t>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w:t>
            </w:r>
            <w:r>
              <w:rPr>
                <w:rFonts w:ascii="Arial"/>
                <w:sz w:val="16"/>
              </w:rPr>
              <w:t xml:space="preserv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w:t>
            </w:r>
            <w:r>
              <w:rPr>
                <w:rFonts w:ascii="Arial"/>
                <w:sz w:val="16"/>
              </w:rPr>
              <w:t>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20F37B" w14:textId="77777777" w:rsidR="00C52BF7" w:rsidRDefault="00FC54F5">
            <w:r>
              <w:rPr>
                <w:rFonts w:ascii="Arial"/>
                <w:b/>
                <w:sz w:val="16"/>
              </w:rPr>
              <w:t>Guidance for field condition:</w:t>
            </w:r>
            <w:r>
              <w:rPr>
                <w:rFonts w:ascii="Arial"/>
                <w:b/>
                <w:sz w:val="16"/>
              </w:rPr>
              <w:br/>
            </w:r>
            <w:r>
              <w:rPr>
                <w:rFonts w:ascii="Arial"/>
                <w:sz w:val="16"/>
              </w:rPr>
              <w:t>Condition: Field active only if 'Qualifier' is not 'no guideline ...'</w:t>
            </w:r>
          </w:p>
        </w:tc>
      </w:tr>
      <w:tr w:rsidR="00C52BF7" w14:paraId="4611F1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CC4774" w14:textId="77777777" w:rsidR="00C52BF7" w:rsidRDefault="00C52BF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8DDFE82" w14:textId="77777777" w:rsidR="00C52BF7" w:rsidRDefault="00FC54F5">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79CB77" w14:textId="77777777" w:rsidR="00C52BF7" w:rsidRDefault="00FC54F5">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7F9962" w14:textId="77777777" w:rsidR="00C52BF7" w:rsidRDefault="00FC54F5">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2BEF89" w14:textId="77777777" w:rsidR="00C52BF7" w:rsidRDefault="00FC54F5">
            <w:r>
              <w:rPr>
                <w:rFonts w:ascii="Arial"/>
                <w:sz w:val="16"/>
              </w:rPr>
              <w:t>In case a test guideline or other standardised method was used, indicate if there are any deviations. Briefly state relevant deviations in the supplementar</w:t>
            </w:r>
            <w:r>
              <w:rPr>
                <w:rFonts w:ascii="Arial"/>
                <w:sz w:val="16"/>
              </w:rPr>
              <w:t>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89137AF" w14:textId="77777777" w:rsidR="00C52BF7" w:rsidRDefault="00FC54F5">
            <w:r>
              <w:rPr>
                <w:rFonts w:ascii="Arial"/>
                <w:b/>
                <w:sz w:val="16"/>
              </w:rPr>
              <w:t>Guidance for field condition:</w:t>
            </w:r>
            <w:r>
              <w:rPr>
                <w:rFonts w:ascii="Arial"/>
                <w:b/>
                <w:sz w:val="16"/>
              </w:rPr>
              <w:br/>
            </w:r>
            <w:r>
              <w:rPr>
                <w:rFonts w:ascii="Arial"/>
                <w:sz w:val="16"/>
              </w:rPr>
              <w:t xml:space="preserve">Condition: Field active only if 'Qualifier' is not 'no </w:t>
            </w:r>
            <w:r>
              <w:rPr>
                <w:rFonts w:ascii="Arial"/>
                <w:sz w:val="16"/>
              </w:rPr>
              <w:t>guideline ...'</w:t>
            </w:r>
          </w:p>
        </w:tc>
      </w:tr>
      <w:tr w:rsidR="00C52BF7" w14:paraId="6ADD48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58FCE0"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E9FAF6" w14:textId="77777777" w:rsidR="00C52BF7" w:rsidRDefault="00FC54F5">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4D8430" w14:textId="77777777" w:rsidR="00C52BF7" w:rsidRDefault="00FC54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D4F097"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1EB1D0" w14:textId="77777777" w:rsidR="00C52BF7" w:rsidRDefault="00C52BF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98540D" w14:textId="77777777" w:rsidR="00C52BF7" w:rsidRDefault="00C52BF7"/>
        </w:tc>
      </w:tr>
      <w:tr w:rsidR="00C52BF7" w14:paraId="7E8E81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296457"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FB3426" w14:textId="77777777" w:rsidR="00C52BF7" w:rsidRDefault="00FC54F5">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C0C67C8" w14:textId="77777777" w:rsidR="00C52BF7" w:rsidRDefault="00FC54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F60C31" w14:textId="77777777" w:rsidR="00C52BF7" w:rsidRDefault="00FC54F5">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Short description of test </w:t>
            </w:r>
            <w:r>
              <w:rPr>
                <w:rFonts w:ascii="Arial"/>
                <w:sz w:val="16"/>
              </w:rPr>
              <w:t>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w:t>
            </w:r>
            <w:r>
              <w:rPr>
                <w:rFonts w:ascii="Arial"/>
                <w:sz w:val="16"/>
              </w:rPr>
              <w: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43E97E8" w14:textId="77777777" w:rsidR="00C52BF7" w:rsidRDefault="00FC54F5">
            <w:r>
              <w:rPr>
                <w:rFonts w:ascii="Arial"/>
                <w:sz w:val="16"/>
              </w:rPr>
              <w:lastRenderedPageBreak/>
              <w:t>If no guideline was followed, include a description of the principles of the test protocol or estimated method used in the st</w:t>
            </w:r>
            <w:r>
              <w:rPr>
                <w:rFonts w:ascii="Arial"/>
                <w:sz w:val="16"/>
              </w:rPr>
              <w:t xml:space="preserve">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w:t>
            </w:r>
            <w:r>
              <w:rPr>
                <w:rFonts w:ascii="Arial"/>
                <w:sz w:val="16"/>
              </w:rPr>
              <w:t xml:space="preserve">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w:t>
            </w:r>
            <w:r>
              <w:rPr>
                <w:rFonts w:ascii="Arial"/>
                <w:sz w:val="16"/>
              </w:rPr>
              <w:t xml:space="preserve">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w:t>
            </w:r>
            <w:r>
              <w:rPr>
                <w:rFonts w:ascii="Arial"/>
                <w:sz w:val="16"/>
              </w:rPr>
              <w:t xml:space="preserve">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30566C89" w14:textId="77777777" w:rsidR="00C52BF7" w:rsidRDefault="00C52BF7"/>
        </w:tc>
      </w:tr>
      <w:tr w:rsidR="00C52BF7" w14:paraId="72D58D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110B95"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F62F36" w14:textId="77777777" w:rsidR="00C52BF7" w:rsidRDefault="00FC54F5">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37E33E3"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995C50" w14:textId="77777777" w:rsidR="00C52BF7" w:rsidRDefault="00FC54F5">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5774288" w14:textId="77777777" w:rsidR="00C52BF7" w:rsidRDefault="00FC54F5">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w:t>
            </w:r>
            <w:r>
              <w:rPr>
                <w:rFonts w:ascii="Arial"/>
                <w:sz w:val="16"/>
              </w:rPr>
              <w:t>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B400A3C" w14:textId="77777777" w:rsidR="00C52BF7" w:rsidRDefault="00C52BF7"/>
        </w:tc>
      </w:tr>
      <w:tr w:rsidR="00C52BF7" w14:paraId="3A5B6C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5AD711A"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9D8A984" w14:textId="77777777" w:rsidR="00C52BF7" w:rsidRDefault="00FC54F5">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EC1A33" w14:textId="77777777" w:rsidR="00C52BF7" w:rsidRDefault="00FC54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7B5E9EB"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8DBE2F2"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9E1A15" w14:textId="77777777" w:rsidR="00C52BF7" w:rsidRDefault="00C52BF7"/>
        </w:tc>
      </w:tr>
      <w:tr w:rsidR="00C52BF7" w14:paraId="67FC34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4B03B4"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DA0A13" w14:textId="77777777" w:rsidR="00C52BF7" w:rsidRDefault="00FC54F5">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FC15425" w14:textId="77777777" w:rsidR="00C52BF7" w:rsidRDefault="00FC54F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C5CFBB"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7DBF0CED" w14:textId="77777777" w:rsidR="00C52BF7" w:rsidRDefault="00FC54F5">
            <w:r>
              <w:rPr>
                <w:rFonts w:ascii="Arial"/>
                <w:sz w:val="16"/>
              </w:rPr>
              <w:t xml:space="preserve">Select the appropriate Test Material Information (TMI) </w:t>
            </w:r>
            <w:r>
              <w:rPr>
                <w:rFonts w:ascii="Arial"/>
                <w:sz w:val="16"/>
              </w:rPr>
              <w:t>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click the Delete button, then the Link button and proceed as described </w:t>
            </w:r>
            <w:r>
              <w:rPr>
                <w:rFonts w:ascii="Arial"/>
                <w:sz w:val="16"/>
              </w:rPr>
              <w:t>above.</w:t>
            </w:r>
            <w:r>
              <w:rPr>
                <w:rFonts w:ascii="Arial"/>
                <w:sz w:val="16"/>
              </w:rPr>
              <w:br/>
            </w:r>
            <w:r>
              <w:rPr>
                <w:rFonts w:ascii="Arial"/>
                <w:sz w:val="16"/>
              </w:rPr>
              <w:lastRenderedPageBreak/>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55FD1B1" w14:textId="77777777" w:rsidR="00C52BF7" w:rsidRDefault="00FC54F5">
            <w:r>
              <w:rPr>
                <w:rFonts w:ascii="Arial"/>
                <w:b/>
                <w:sz w:val="16"/>
              </w:rPr>
              <w:lastRenderedPageBreak/>
              <w:t>Cross-reference:</w:t>
            </w:r>
            <w:r>
              <w:rPr>
                <w:rFonts w:ascii="Arial"/>
                <w:b/>
                <w:sz w:val="16"/>
              </w:rPr>
              <w:br/>
            </w:r>
            <w:r>
              <w:rPr>
                <w:rFonts w:ascii="Arial"/>
                <w:sz w:val="16"/>
              </w:rPr>
              <w:t>TEST_MATERIAL_INFO</w:t>
            </w:r>
            <w:r>
              <w:rPr>
                <w:rFonts w:ascii="Arial"/>
                <w:sz w:val="16"/>
              </w:rPr>
              <w:t>RMATION</w:t>
            </w:r>
          </w:p>
        </w:tc>
      </w:tr>
      <w:tr w:rsidR="00C52BF7" w14:paraId="1399C2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84D9A7"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9EAD90" w14:textId="77777777" w:rsidR="00C52BF7" w:rsidRDefault="00FC54F5">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2755B9C" w14:textId="77777777" w:rsidR="00C52BF7" w:rsidRDefault="00FC54F5">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483189"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5BA121A5" w14:textId="77777777" w:rsidR="00C52BF7" w:rsidRDefault="00FC54F5">
            <w:r>
              <w:rPr>
                <w:rFonts w:ascii="Arial"/>
                <w:sz w:val="16"/>
              </w:rPr>
              <w:t xml:space="preserve">Select additional Test material information record if relevant. For example, in longer terms studies more than one batch of test material can be needed or there </w:t>
            </w:r>
            <w:r>
              <w:rPr>
                <w:rFonts w:ascii="Arial"/>
                <w:sz w:val="16"/>
              </w:rPr>
              <w:t>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F949EB7" w14:textId="77777777" w:rsidR="00C52BF7" w:rsidRDefault="00FC54F5">
            <w:r>
              <w:rPr>
                <w:rFonts w:ascii="Arial"/>
                <w:b/>
                <w:sz w:val="16"/>
              </w:rPr>
              <w:t>Cross-reference:</w:t>
            </w:r>
            <w:r>
              <w:rPr>
                <w:rFonts w:ascii="Arial"/>
                <w:b/>
                <w:sz w:val="16"/>
              </w:rPr>
              <w:br/>
            </w:r>
            <w:r>
              <w:rPr>
                <w:rFonts w:ascii="Arial"/>
                <w:sz w:val="16"/>
              </w:rPr>
              <w:t>TEST_MATERIAL_INFORMATION</w:t>
            </w:r>
          </w:p>
        </w:tc>
      </w:tr>
      <w:tr w:rsidR="00C52BF7" w14:paraId="15AC68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BED192"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7A9539" w14:textId="77777777" w:rsidR="00C52BF7" w:rsidRDefault="00FC54F5">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CBB749C" w14:textId="77777777" w:rsidR="00C52BF7" w:rsidRDefault="00FC54F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757AC2" w14:textId="77777777" w:rsidR="00C52BF7" w:rsidRDefault="00FC54F5">
            <w:r>
              <w:rPr>
                <w:rFonts w:ascii="Arial"/>
                <w:b/>
                <w:sz w:val="16"/>
              </w:rPr>
              <w:t>Freetext template:</w:t>
            </w:r>
            <w:r>
              <w:rPr>
                <w:rFonts w:ascii="Arial"/>
                <w:sz w:val="16"/>
              </w:rPr>
              <w:br/>
              <w:t>SOURCE OF TEST MATERIAL</w:t>
            </w:r>
            <w:r>
              <w:rPr>
                <w:rFonts w:ascii="Arial"/>
                <w:sz w:val="16"/>
              </w:rPr>
              <w:br/>
              <w:t xml:space="preserve">- Source </w:t>
            </w:r>
            <w:r>
              <w:rPr>
                <w:rFonts w:ascii="Arial"/>
                <w:sz w:val="16"/>
              </w:rPr>
              <w:t>(i.e.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w:t>
            </w:r>
            <w:r>
              <w:rPr>
                <w:rFonts w:ascii="Arial"/>
                <w:sz w:val="16"/>
              </w:rPr>
              <w:t>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w:t>
            </w:r>
            <w:r>
              <w:rPr>
                <w:rFonts w:ascii="Arial"/>
                <w:sz w:val="16"/>
              </w:rPr>
              <w:t xml:space="preserve">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w:t>
            </w:r>
            <w:r>
              <w:rPr>
                <w:rFonts w:ascii="Arial"/>
                <w:sz w:val="16"/>
              </w:rPr>
              <w:t>cubation material used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 Final concentration of a dissolved solid, stock liq</w:t>
            </w:r>
            <w:r>
              <w:rPr>
                <w:rFonts w:ascii="Arial"/>
                <w:sz w:val="16"/>
              </w:rPr>
              <w:t>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w:t>
            </w:r>
            <w:r>
              <w:rPr>
                <w:rFonts w:ascii="Arial"/>
                <w:sz w:val="16"/>
              </w:rPr>
              <w:t xml:space="preserv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w:t>
            </w:r>
            <w:r>
              <w:rPr>
                <w:rFonts w:ascii="Arial"/>
                <w:sz w:val="16"/>
              </w:rPr>
              <w:t>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w:t>
            </w:r>
            <w:r>
              <w:rPr>
                <w:rFonts w:ascii="Arial"/>
                <w:sz w:val="16"/>
              </w:rPr>
              <w:t>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w:t>
            </w:r>
            <w:r>
              <w:rPr>
                <w:rFonts w:ascii="Arial"/>
                <w:sz w:val="16"/>
              </w:rPr>
              <w:t>he test chemical is added:</w:t>
            </w:r>
          </w:p>
        </w:tc>
        <w:tc>
          <w:tcPr>
            <w:tcW w:w="3709" w:type="dxa"/>
            <w:tcBorders>
              <w:top w:val="outset" w:sz="6" w:space="0" w:color="auto"/>
              <w:left w:val="outset" w:sz="6" w:space="0" w:color="auto"/>
              <w:bottom w:val="outset" w:sz="6" w:space="0" w:color="FFFFFF"/>
              <w:right w:val="outset" w:sz="6" w:space="0" w:color="auto"/>
            </w:tcBorders>
          </w:tcPr>
          <w:p w14:paraId="2BF34882" w14:textId="77777777" w:rsidR="00C52BF7" w:rsidRDefault="00FC54F5">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w:t>
            </w:r>
            <w:r>
              <w:rPr>
                <w:rFonts w:ascii="Arial"/>
                <w:sz w:val="16"/>
              </w:rPr>
              <w:t>,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w:t>
            </w:r>
            <w:r>
              <w:rPr>
                <w:rFonts w:ascii="Arial"/>
                <w:sz w:val="16"/>
              </w:rPr>
              <w:t>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w:t>
            </w:r>
            <w:r>
              <w:rPr>
                <w:rFonts w:ascii="Arial"/>
                <w:sz w:val="16"/>
              </w:rPr>
              <w:t>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t>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w:t>
            </w:r>
            <w:r>
              <w:rPr>
                <w:rFonts w:ascii="Arial"/>
                <w:sz w:val="16"/>
              </w:rPr>
              <w:t>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dissolved </w:t>
            </w:r>
            <w:r>
              <w:rPr>
                <w:rFonts w:ascii="Arial"/>
                <w:sz w:val="16"/>
              </w:rPr>
              <w:t>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w:t>
            </w:r>
            <w:r>
              <w:rPr>
                <w:rFonts w:ascii="Arial"/>
                <w:sz w:val="16"/>
              </w:rPr>
              <w:t>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Description of the formulation, e.g. formulated product for f</w:t>
            </w:r>
            <w:r>
              <w:rPr>
                <w:rFonts w:ascii="Arial"/>
                <w:sz w:val="16"/>
              </w:rPr>
              <w:t>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w:t>
            </w:r>
            <w:r>
              <w:rPr>
                <w:rFonts w:ascii="Arial"/>
                <w:sz w:val="16"/>
              </w:rPr>
              <w:t>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F316996" w14:textId="77777777" w:rsidR="00C52BF7" w:rsidRDefault="00C52BF7"/>
        </w:tc>
      </w:tr>
      <w:tr w:rsidR="00C52BF7" w14:paraId="2C8CB0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30C0A7"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5B8036" w14:textId="77777777" w:rsidR="00C52BF7" w:rsidRDefault="00FC54F5">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85284A4" w14:textId="77777777" w:rsidR="00C52BF7" w:rsidRDefault="00FC54F5">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0B74625" w14:textId="77777777" w:rsidR="00C52BF7" w:rsidRDefault="00FC54F5">
            <w:r>
              <w:rPr>
                <w:rFonts w:ascii="Arial"/>
                <w:b/>
                <w:sz w:val="16"/>
              </w:rPr>
              <w:t>Freetext template:</w:t>
            </w:r>
            <w:r>
              <w:rPr>
                <w:rFonts w:ascii="Arial"/>
                <w:sz w:val="16"/>
              </w:rPr>
              <w:br/>
              <w:t>SOURCE OF TEST MATERIAL</w:t>
            </w:r>
            <w:r>
              <w:rPr>
                <w:rFonts w:ascii="Arial"/>
                <w:sz w:val="16"/>
              </w:rPr>
              <w:br/>
              <w:t>- Source (i.e. manufacturer or supplier) and lot/batch number of</w:t>
            </w:r>
            <w:r>
              <w:rPr>
                <w:rFonts w:ascii="Arial"/>
                <w:sz w:val="16"/>
              </w:rPr>
              <w:t xml:space="preserve">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 xml:space="preserve">STABILITY AND </w:t>
            </w:r>
            <w:r>
              <w:rPr>
                <w:rFonts w:ascii="Arial"/>
                <w:sz w:val="16"/>
              </w:rPr>
              <w:t>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w:t>
            </w:r>
            <w:r>
              <w:rPr>
                <w:rFonts w:ascii="Arial"/>
                <w:sz w:val="16"/>
              </w:rPr>
              <w: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w:t>
            </w:r>
            <w:r>
              <w:rPr>
                <w:rFonts w:ascii="Arial"/>
                <w:sz w:val="16"/>
              </w:rPr>
              <w:t xml:space="preserve">OF TEST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stock </w:t>
            </w:r>
            <w:r>
              <w:rPr>
                <w:rFonts w:ascii="Arial"/>
                <w:sz w:val="16"/>
              </w:rPr>
              <w:t>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w:t>
            </w:r>
            <w:r>
              <w:rPr>
                <w:rFonts w:ascii="Arial"/>
                <w:sz w:val="16"/>
              </w:rPr>
              <w:t>,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OF BIOCIDE/PESTICIDE FORMULATION </w:t>
            </w:r>
            <w:r>
              <w:rPr>
                <w:rFonts w:ascii="Arial"/>
                <w:sz w:val="16"/>
              </w:rPr>
              <w:t>(if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w:t>
            </w:r>
            <w:r>
              <w:rPr>
                <w:rFonts w:ascii="Arial"/>
                <w:sz w:val="16"/>
              </w:rPr>
              <w:t>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20AC69F" w14:textId="77777777" w:rsidR="00C52BF7" w:rsidRDefault="00FC54F5">
            <w:r>
              <w:rPr>
                <w:rFonts w:ascii="Arial"/>
                <w:sz w:val="16"/>
              </w:rPr>
              <w:lastRenderedPageBreak/>
              <w:t>Use this field for reporting</w:t>
            </w:r>
            <w:r>
              <w:rPr>
                <w:rFonts w:ascii="Arial"/>
                <w:sz w:val="16"/>
              </w:rPr>
              <w:t xml:space="preserve">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w:t>
            </w:r>
            <w:r>
              <w:rPr>
                <w:rFonts w:ascii="Arial"/>
                <w:sz w:val="16"/>
              </w:rPr>
              <w:t>freetext template and delete/add elements as appropriate. Enter any details that could be relevant for evaluating this study summary or that are requested by the respective regulatory programme. Consult the programme-specific guidance (e.g. OECD Programme,</w:t>
            </w:r>
            <w:r>
              <w:rPr>
                <w:rFonts w:ascii="Arial"/>
                <w:sz w:val="16"/>
              </w:rPr>
              <w:t xml:space="preserv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w:t>
            </w:r>
            <w:r>
              <w:rPr>
                <w:rFonts w:ascii="Arial"/>
                <w:sz w:val="16"/>
              </w:rPr>
              <w:t>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w:t>
            </w:r>
            <w:r>
              <w:rPr>
                <w:rFonts w:ascii="Arial"/>
                <w:sz w:val="16"/>
              </w:rPr>
              <w:t>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w:t>
            </w:r>
            <w:r>
              <w:rPr>
                <w:rFonts w:ascii="Arial"/>
                <w:sz w:val="16"/>
              </w:rPr>
              <w:t>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r>
            <w:r>
              <w:rPr>
                <w:rFonts w:ascii="Arial"/>
                <w:sz w:val="16"/>
              </w:rP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w:t>
            </w:r>
            <w:r>
              <w:rPr>
                <w:rFonts w:ascii="Arial"/>
                <w:sz w:val="16"/>
              </w:rPr>
              <w:t xml:space="preserve">ng material, such as state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27278AE" w14:textId="77777777" w:rsidR="00C52BF7" w:rsidRDefault="00C52BF7"/>
        </w:tc>
      </w:tr>
      <w:tr w:rsidR="00C52BF7" w14:paraId="15CF72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C6AC0D1"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73EF4A" w14:textId="77777777" w:rsidR="00C52BF7" w:rsidRDefault="00FC54F5">
            <w:r>
              <w:rPr>
                <w:rFonts w:ascii="Arial"/>
                <w:b/>
                <w:sz w:val="16"/>
              </w:rPr>
              <w:t xml:space="preserve">Sampling and </w:t>
            </w:r>
            <w:r>
              <w:rPr>
                <w:rFonts w:ascii="Arial"/>
                <w:b/>
                <w:sz w:val="16"/>
              </w:rPr>
              <w:t>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8AFA9CB" w14:textId="77777777" w:rsidR="00C52BF7" w:rsidRDefault="00FC54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611CEA1"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430AFF5"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ADB300F" w14:textId="77777777" w:rsidR="00C52BF7" w:rsidRDefault="00C52BF7"/>
        </w:tc>
      </w:tr>
      <w:tr w:rsidR="00C52BF7" w14:paraId="5F783A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5D5563"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A193A6" w14:textId="77777777" w:rsidR="00C52BF7" w:rsidRDefault="00FC54F5">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0EAA3B99"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BD0C76" w14:textId="77777777" w:rsidR="00C52BF7" w:rsidRDefault="00FC54F5">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7693E753" w14:textId="77777777" w:rsidR="00C52BF7" w:rsidRDefault="00FC54F5">
            <w:r>
              <w:rPr>
                <w:rFonts w:ascii="Arial"/>
                <w:sz w:val="16"/>
              </w:rPr>
              <w:t>Indicate whether test substance was monitored in the test solutions or suspensions.</w:t>
            </w:r>
            <w:r>
              <w:rPr>
                <w:rFonts w:ascii="Arial"/>
                <w:sz w:val="16"/>
              </w:rPr>
              <w:br/>
            </w:r>
            <w:r>
              <w:rPr>
                <w:rFonts w:ascii="Arial"/>
                <w:sz w:val="16"/>
              </w:rPr>
              <w:br/>
              <w:t xml:space="preserve">For robust </w:t>
            </w:r>
            <w:r>
              <w:rPr>
                <w:rFonts w:ascii="Arial"/>
                <w:sz w:val="16"/>
              </w:rPr>
              <w:t>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231E60E7" w14:textId="77777777" w:rsidR="00C52BF7" w:rsidRDefault="00C52BF7"/>
        </w:tc>
      </w:tr>
      <w:tr w:rsidR="00C52BF7" w14:paraId="3EC41A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5EF21B"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7AB546" w14:textId="77777777" w:rsidR="00C52BF7" w:rsidRDefault="00FC54F5">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11891281" w14:textId="77777777" w:rsidR="00C52BF7" w:rsidRDefault="00FC54F5">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2978AB2" w14:textId="77777777" w:rsidR="00C52BF7" w:rsidRDefault="00FC54F5">
            <w:r>
              <w:rPr>
                <w:rFonts w:ascii="Arial"/>
                <w:b/>
                <w:sz w:val="16"/>
              </w:rPr>
              <w:t>Freetext template:</w:t>
            </w:r>
            <w:r>
              <w:rPr>
                <w:rFonts w:ascii="Arial"/>
                <w:sz w:val="16"/>
              </w:rPr>
              <w:br/>
            </w:r>
            <w:r>
              <w:rPr>
                <w:rFonts w:ascii="Arial"/>
                <w:sz w:val="16"/>
              </w:rP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1AB0B279" w14:textId="77777777" w:rsidR="00C52BF7" w:rsidRDefault="00FC54F5">
            <w:r>
              <w:rPr>
                <w:rFonts w:ascii="Arial"/>
                <w:sz w:val="16"/>
              </w:rPr>
              <w:t>If the amount of test material exposed to the organisms was monitored, enter details on sampling. Use freetext template as appropriate and delete/add elements as appropri</w:t>
            </w:r>
            <w:r>
              <w:rPr>
                <w:rFonts w:ascii="Arial"/>
                <w:sz w:val="16"/>
              </w:rPr>
              <w:t>ate.</w:t>
            </w:r>
            <w:r>
              <w:rPr>
                <w:rFonts w:ascii="Arial"/>
                <w:sz w:val="16"/>
              </w:rPr>
              <w:br/>
            </w:r>
            <w:r>
              <w:rPr>
                <w:rFonts w:ascii="Arial"/>
                <w:sz w:val="16"/>
              </w:rPr>
              <w:br/>
              <w:t>Note: Indicate which concentrations were measured if not all. As applicable, provide information for soil, stock and/or spray solution.</w:t>
            </w:r>
          </w:p>
        </w:tc>
        <w:tc>
          <w:tcPr>
            <w:tcW w:w="2081" w:type="dxa"/>
            <w:tcBorders>
              <w:top w:val="outset" w:sz="6" w:space="0" w:color="auto"/>
              <w:left w:val="outset" w:sz="6" w:space="0" w:color="auto"/>
              <w:bottom w:val="outset" w:sz="6" w:space="0" w:color="FFFFFF"/>
              <w:right w:val="outset" w:sz="6" w:space="0" w:color="FFFFFF"/>
            </w:tcBorders>
          </w:tcPr>
          <w:p w14:paraId="07BB7D57" w14:textId="77777777" w:rsidR="00C52BF7" w:rsidRDefault="00C52BF7"/>
        </w:tc>
      </w:tr>
      <w:tr w:rsidR="00C52BF7" w14:paraId="12E96E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3DF917"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89AB17" w14:textId="77777777" w:rsidR="00C52BF7" w:rsidRDefault="00FC54F5">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347572FD" w14:textId="77777777" w:rsidR="00C52BF7" w:rsidRDefault="00FC54F5">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C92164" w14:textId="77777777" w:rsidR="00C52BF7" w:rsidRDefault="00FC54F5">
            <w:r>
              <w:rPr>
                <w:rFonts w:ascii="Arial"/>
                <w:b/>
                <w:sz w:val="16"/>
              </w:rPr>
              <w:t>Freetext template:</w:t>
            </w:r>
            <w:r>
              <w:rPr>
                <w:rFonts w:ascii="Arial"/>
                <w:sz w:val="16"/>
              </w:rPr>
              <w:br/>
              <w:t xml:space="preserve">DETAILS ON </w:t>
            </w:r>
            <w:r>
              <w:rPr>
                <w:rFonts w:ascii="Arial"/>
                <w:sz w:val="16"/>
              </w:rPr>
              <w:t>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w:t>
            </w:r>
            <w:r>
              <w:rPr>
                <w:rFonts w:ascii="Arial"/>
                <w:sz w:val="16"/>
              </w:rPr>
              <w:lastRenderedPageBreak/>
              <w:t xml:space="preserve">oven): </w:t>
            </w:r>
            <w:r>
              <w:rPr>
                <w:rFonts w:ascii="Arial"/>
                <w:sz w:val="16"/>
              </w:rPr>
              <w:br/>
              <w:t xml:space="preserve"> - Extraction (solvent used, method: e.g. liquid-liquid, SPE; solid/liquid by soxhlet or ASE): </w:t>
            </w:r>
            <w:r>
              <w:rPr>
                <w:rFonts w:ascii="Arial"/>
                <w:sz w:val="16"/>
              </w:rPr>
              <w:br/>
              <w:t xml:space="preserve"> - Clean up method:e.g. chemical used for chemistry method </w:t>
            </w:r>
            <w:r>
              <w:rPr>
                <w:rFonts w:ascii="Arial"/>
                <w:sz w:val="16"/>
              </w:rPr>
              <w:t xml:space="preserve">(Cu, Hg, ...)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w:t>
            </w:r>
            <w:r>
              <w:rPr>
                <w:rFonts w:ascii="Arial"/>
                <w:sz w:val="16"/>
              </w:rPr>
              <w:t xml:space="preserve">e, etc.): </w:t>
            </w:r>
            <w:r>
              <w:rPr>
                <w:rFonts w:ascii="Arial"/>
                <w:sz w:val="16"/>
              </w:rPr>
              <w:br/>
              <w:t xml:space="preserve"> - Detection method (e.g.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r>
            <w:r>
              <w:rPr>
                <w:rFonts w:ascii="Arial"/>
                <w:sz w:val="16"/>
              </w:rPr>
              <w:t xml:space="preserve"> - Linearity range: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7712A5C2" w14:textId="77777777" w:rsidR="00C52BF7" w:rsidRDefault="00FC54F5">
            <w:r>
              <w:rPr>
                <w:rFonts w:ascii="Arial"/>
                <w:sz w:val="16"/>
              </w:rPr>
              <w:lastRenderedPageBreak/>
              <w:t>If the amount of test material exposed to the organism</w:t>
            </w:r>
            <w:r>
              <w:rPr>
                <w:rFonts w:ascii="Arial"/>
                <w:sz w:val="16"/>
              </w:rPr>
              <w:t>s was monitored, enter any details on the analytical methods used.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216DF8AB" w14:textId="77777777" w:rsidR="00C52BF7" w:rsidRDefault="00C52BF7"/>
        </w:tc>
      </w:tr>
      <w:tr w:rsidR="00C52BF7" w14:paraId="11C25A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0501891"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BCB3031" w14:textId="77777777" w:rsidR="00C52BF7" w:rsidRDefault="00FC54F5">
            <w:r>
              <w:rPr>
                <w:rFonts w:ascii="Arial"/>
                <w:b/>
                <w:sz w:val="16"/>
              </w:rPr>
              <w:t>Test substrate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D04A682" w14:textId="77777777" w:rsidR="00C52BF7" w:rsidRDefault="00FC54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674B9D8"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70A6D9C"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61BC0DB" w14:textId="77777777" w:rsidR="00C52BF7" w:rsidRDefault="00C52BF7"/>
        </w:tc>
      </w:tr>
      <w:tr w:rsidR="00C52BF7" w14:paraId="017738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1556F4"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B5B2AC" w14:textId="77777777" w:rsidR="00C52BF7" w:rsidRDefault="00FC54F5">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769436C4"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05E594" w14:textId="77777777" w:rsidR="00C52BF7" w:rsidRDefault="00FC54F5">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104539A8" w14:textId="77777777" w:rsidR="00C52BF7" w:rsidRDefault="00FC54F5">
            <w:r>
              <w:rPr>
                <w:rFonts w:ascii="Arial"/>
                <w:sz w:val="16"/>
              </w:rPr>
              <w:t>Indicate whether vehicle was used to emulsify or mix the experimental test material to enhance its solubility. If yes, specify in field 'Details on preparation and application of test substrate'.</w:t>
            </w:r>
          </w:p>
        </w:tc>
        <w:tc>
          <w:tcPr>
            <w:tcW w:w="2081" w:type="dxa"/>
            <w:tcBorders>
              <w:top w:val="outset" w:sz="6" w:space="0" w:color="auto"/>
              <w:left w:val="outset" w:sz="6" w:space="0" w:color="auto"/>
              <w:bottom w:val="outset" w:sz="6" w:space="0" w:color="FFFFFF"/>
              <w:right w:val="outset" w:sz="6" w:space="0" w:color="FFFFFF"/>
            </w:tcBorders>
          </w:tcPr>
          <w:p w14:paraId="4AC1A22B" w14:textId="77777777" w:rsidR="00C52BF7" w:rsidRDefault="00C52BF7"/>
        </w:tc>
      </w:tr>
      <w:tr w:rsidR="00C52BF7" w14:paraId="0B95E6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ADD177"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49A969" w14:textId="77777777" w:rsidR="00C52BF7" w:rsidRDefault="00FC54F5">
            <w:r>
              <w:rPr>
                <w:rFonts w:ascii="Arial"/>
                <w:sz w:val="16"/>
              </w:rPr>
              <w:t xml:space="preserve">Details on preparation and </w:t>
            </w:r>
            <w:r>
              <w:rPr>
                <w:rFonts w:ascii="Arial"/>
                <w:sz w:val="16"/>
              </w:rPr>
              <w:t>application of test substrate</w:t>
            </w:r>
          </w:p>
        </w:tc>
        <w:tc>
          <w:tcPr>
            <w:tcW w:w="1425" w:type="dxa"/>
            <w:tcBorders>
              <w:top w:val="outset" w:sz="6" w:space="0" w:color="auto"/>
              <w:left w:val="outset" w:sz="6" w:space="0" w:color="auto"/>
              <w:bottom w:val="outset" w:sz="6" w:space="0" w:color="FFFFFF"/>
              <w:right w:val="outset" w:sz="6" w:space="0" w:color="auto"/>
            </w:tcBorders>
          </w:tcPr>
          <w:p w14:paraId="0CF4E4A9" w14:textId="77777777" w:rsidR="00C52BF7" w:rsidRDefault="00FC54F5">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9F4CDC2" w14:textId="77777777" w:rsidR="00C52BF7" w:rsidRDefault="00FC54F5">
            <w:r>
              <w:rPr>
                <w:rFonts w:ascii="Arial"/>
                <w:b/>
                <w:sz w:val="16"/>
              </w:rPr>
              <w:t>Freetext template:</w:t>
            </w:r>
            <w:r>
              <w:rPr>
                <w:rFonts w:ascii="Arial"/>
                <w:sz w:val="16"/>
              </w:rPr>
              <w:br/>
              <w:t>AMENDMENT OF SOIL</w:t>
            </w:r>
            <w:r>
              <w:rPr>
                <w:rFonts w:ascii="Arial"/>
                <w:sz w:val="16"/>
              </w:rPr>
              <w:br/>
              <w:t xml:space="preserve"> - Type of organic substrate: </w:t>
            </w:r>
            <w:r>
              <w:rPr>
                <w:rFonts w:ascii="Arial"/>
                <w:sz w:val="16"/>
              </w:rPr>
              <w:br/>
              <w:t xml:space="preserve"> - Other: </w:t>
            </w:r>
            <w:r>
              <w:rPr>
                <w:rFonts w:ascii="Arial"/>
                <w:sz w:val="16"/>
              </w:rPr>
              <w:br/>
              <w:t xml:space="preserve"> </w:t>
            </w:r>
            <w:r>
              <w:rPr>
                <w:rFonts w:ascii="Arial"/>
                <w:sz w:val="16"/>
              </w:rPr>
              <w:br/>
              <w:t xml:space="preserve"> APPLICATION OF TEST SUBSTANCE TO SOIL</w:t>
            </w:r>
            <w:r>
              <w:rPr>
                <w:rFonts w:ascii="Arial"/>
                <w:sz w:val="16"/>
              </w:rPr>
              <w:br/>
              <w:t xml:space="preserve"> - Method: </w:t>
            </w:r>
            <w:r>
              <w:rPr>
                <w:rFonts w:ascii="Arial"/>
                <w:sz w:val="16"/>
              </w:rPr>
              <w:br/>
            </w:r>
            <w:r>
              <w:rPr>
                <w:rFonts w:ascii="Arial"/>
                <w:sz w:val="16"/>
              </w:rPr>
              <w:lastRenderedPageBreak/>
              <w:t xml:space="preserve"> </w:t>
            </w:r>
            <w:r>
              <w:rPr>
                <w:rFonts w:ascii="Arial"/>
                <w:sz w:val="16"/>
              </w:rPr>
              <w:br/>
              <w:t xml:space="preserve"> VEHICLE: </w:t>
            </w:r>
            <w:r>
              <w:rPr>
                <w:rFonts w:ascii="Arial"/>
                <w:sz w:val="16"/>
              </w:rPr>
              <w:br/>
              <w:t xml:space="preserve"> - Chemical name of vehicle (organic solvent, em</w:t>
            </w:r>
            <w:r>
              <w:rPr>
                <w:rFonts w:ascii="Arial"/>
                <w:sz w:val="16"/>
              </w:rPr>
              <w:t xml:space="preserve">ulsifier or dispersant): </w:t>
            </w:r>
            <w:r>
              <w:rPr>
                <w:rFonts w:ascii="Arial"/>
                <w:sz w:val="16"/>
              </w:rPr>
              <w:br/>
              <w:t xml:space="preserve"> - Concentration of vehicle in test medium (stock solution and final test solution): </w:t>
            </w:r>
            <w:r>
              <w:rPr>
                <w:rFonts w:ascii="Arial"/>
                <w:sz w:val="16"/>
              </w:rPr>
              <w:br/>
              <w:t xml:space="preserve"> - Evaporation of vehicle before use:</w:t>
            </w:r>
          </w:p>
        </w:tc>
        <w:tc>
          <w:tcPr>
            <w:tcW w:w="3709" w:type="dxa"/>
            <w:tcBorders>
              <w:top w:val="outset" w:sz="6" w:space="0" w:color="auto"/>
              <w:left w:val="outset" w:sz="6" w:space="0" w:color="auto"/>
              <w:bottom w:val="outset" w:sz="6" w:space="0" w:color="FFFFFF"/>
              <w:right w:val="outset" w:sz="6" w:space="0" w:color="auto"/>
            </w:tcBorders>
          </w:tcPr>
          <w:p w14:paraId="2F866551" w14:textId="77777777" w:rsidR="00C52BF7" w:rsidRDefault="00FC54F5">
            <w:r>
              <w:rPr>
                <w:rFonts w:ascii="Arial"/>
                <w:sz w:val="16"/>
              </w:rPr>
              <w:lastRenderedPageBreak/>
              <w:t>Use freetext template and delete/add elements as appropriate. Enter any details that could be relevant for</w:t>
            </w:r>
            <w:r>
              <w:rPr>
                <w:rFonts w:ascii="Arial"/>
                <w:sz w:val="16"/>
              </w:rPr>
              <w:t xml:space="preserve">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1E9A619" w14:textId="77777777" w:rsidR="00C52BF7" w:rsidRDefault="00C52BF7"/>
        </w:tc>
      </w:tr>
      <w:tr w:rsidR="00C52BF7" w14:paraId="7D674F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0B77E2F"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709CD3" w14:textId="77777777" w:rsidR="00C52BF7" w:rsidRDefault="00FC54F5">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D3D3CFD" w14:textId="77777777" w:rsidR="00C52BF7" w:rsidRDefault="00FC54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159BD28"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ABA7C20"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F38B43D" w14:textId="77777777" w:rsidR="00C52BF7" w:rsidRDefault="00C52BF7"/>
        </w:tc>
      </w:tr>
      <w:tr w:rsidR="00C52BF7" w14:paraId="3EA85B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530C42"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0A4294" w14:textId="77777777" w:rsidR="00C52BF7" w:rsidRDefault="00FC54F5">
            <w:r>
              <w:rPr>
                <w:rFonts w:ascii="Arial"/>
                <w:sz w:val="16"/>
              </w:rPr>
              <w:t xml:space="preserve">Test organisms </w:t>
            </w:r>
            <w:r>
              <w:rPr>
                <w:rFonts w:ascii="Arial"/>
                <w:sz w:val="16"/>
              </w:rPr>
              <w:t>(inoculum)</w:t>
            </w:r>
          </w:p>
        </w:tc>
        <w:tc>
          <w:tcPr>
            <w:tcW w:w="1425" w:type="dxa"/>
            <w:tcBorders>
              <w:top w:val="outset" w:sz="6" w:space="0" w:color="auto"/>
              <w:left w:val="outset" w:sz="6" w:space="0" w:color="auto"/>
              <w:bottom w:val="outset" w:sz="6" w:space="0" w:color="FFFFFF"/>
              <w:right w:val="outset" w:sz="6" w:space="0" w:color="auto"/>
            </w:tcBorders>
          </w:tcPr>
          <w:p w14:paraId="14A8F252" w14:textId="77777777" w:rsidR="00C52BF7" w:rsidRDefault="00FC54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65035D" w14:textId="77777777" w:rsidR="00C52BF7" w:rsidRDefault="00FC54F5">
            <w:r>
              <w:rPr>
                <w:rFonts w:ascii="Arial"/>
                <w:b/>
                <w:sz w:val="16"/>
              </w:rPr>
              <w:t>Picklist values:</w:t>
            </w:r>
            <w:r>
              <w:rPr>
                <w:rFonts w:ascii="Arial"/>
                <w:sz w:val="16"/>
              </w:rPr>
              <w:br/>
              <w:t>- soil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E3EDCE1" w14:textId="77777777" w:rsidR="00C52BF7" w:rsidRDefault="00FC54F5">
            <w:r>
              <w:rPr>
                <w:rFonts w:ascii="Arial"/>
                <w:sz w:val="16"/>
              </w:rPr>
              <w:t>Select 'soil' if soil samples were used as inoculum. Otherwise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CAC7243" w14:textId="77777777" w:rsidR="00C52BF7" w:rsidRDefault="00C52BF7"/>
        </w:tc>
      </w:tr>
      <w:tr w:rsidR="00C52BF7" w14:paraId="59986B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BDCF496"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6A000DF" w14:textId="77777777" w:rsidR="00C52BF7" w:rsidRDefault="00FC54F5">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4E57D0" w14:textId="77777777" w:rsidR="00C52BF7" w:rsidRDefault="00FC54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F8B7025"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35A3461"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983E3C" w14:textId="77777777" w:rsidR="00C52BF7" w:rsidRDefault="00C52BF7"/>
        </w:tc>
      </w:tr>
      <w:tr w:rsidR="00C52BF7" w14:paraId="36EA6C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55507B"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FD4711" w14:textId="77777777" w:rsidR="00C52BF7" w:rsidRDefault="00FC54F5">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459C1C7C" w14:textId="77777777" w:rsidR="00C52BF7" w:rsidRDefault="00FC54F5">
            <w:r>
              <w:rPr>
                <w:rFonts w:ascii="Arial"/>
                <w:sz w:val="16"/>
              </w:rPr>
              <w:t xml:space="preserve">Numeric (decimal including </w:t>
            </w:r>
            <w:r>
              <w:rPr>
                <w:rFonts w:ascii="Arial"/>
                <w:sz w:val="16"/>
              </w:rPr>
              <w:t>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FD9B90" w14:textId="77777777" w:rsidR="00C52BF7" w:rsidRDefault="00FC54F5">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6C45A6F8" w14:textId="77777777" w:rsidR="00C52BF7" w:rsidRDefault="00FC54F5">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4723791F" w14:textId="77777777" w:rsidR="00C52BF7" w:rsidRDefault="00C52BF7"/>
        </w:tc>
      </w:tr>
      <w:tr w:rsidR="00C52BF7" w14:paraId="416885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3E6915"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523B19" w14:textId="77777777" w:rsidR="00C52BF7" w:rsidRDefault="00FC54F5">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18B1FA36" w14:textId="77777777" w:rsidR="00C52BF7" w:rsidRDefault="00FC54F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D8B212"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5A344F2E" w14:textId="77777777" w:rsidR="00C52BF7" w:rsidRDefault="00FC54F5">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23CE6E41" w14:textId="77777777" w:rsidR="00C52BF7" w:rsidRDefault="00C52BF7"/>
        </w:tc>
      </w:tr>
      <w:tr w:rsidR="00C52BF7" w14:paraId="714F61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1D99A64"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404D26E" w14:textId="77777777" w:rsidR="00C52BF7" w:rsidRDefault="00FC54F5">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809B992" w14:textId="77777777" w:rsidR="00C52BF7" w:rsidRDefault="00FC54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82120BC"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9F1882B"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201921E" w14:textId="77777777" w:rsidR="00C52BF7" w:rsidRDefault="00C52BF7"/>
        </w:tc>
      </w:tr>
      <w:tr w:rsidR="00C52BF7" w14:paraId="5512BD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4C812E"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0482AC" w14:textId="77777777" w:rsidR="00C52BF7" w:rsidRDefault="00FC54F5">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0715ECD6" w14:textId="77777777" w:rsidR="00C52BF7" w:rsidRDefault="00FC54F5">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6F2B73E1"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71096A08" w14:textId="77777777" w:rsidR="00C52BF7" w:rsidRDefault="00FC54F5">
            <w:r>
              <w:rPr>
                <w:rFonts w:ascii="Arial"/>
                <w:sz w:val="16"/>
              </w:rPr>
              <w:t>Indicate test temperature values measured in the treatment and control vessels during test. Include range, mean, standard deviation and unit. As appropriate state the location and type of measurement (e.g. continuous monitoring). Alterna</w:t>
            </w:r>
            <w:r>
              <w:rPr>
                <w:rFonts w:ascii="Arial"/>
                <w:sz w:val="16"/>
              </w:rPr>
              <w:t>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135B94F" w14:textId="77777777" w:rsidR="00C52BF7" w:rsidRDefault="00C52BF7"/>
        </w:tc>
      </w:tr>
      <w:tr w:rsidR="00C52BF7" w14:paraId="0BBF3C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03759B"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C39A64" w14:textId="77777777" w:rsidR="00C52BF7" w:rsidRDefault="00FC54F5">
            <w:r>
              <w:rPr>
                <w:rFonts w:ascii="Arial"/>
                <w:sz w:val="16"/>
              </w:rPr>
              <w:t>Moisture</w:t>
            </w:r>
          </w:p>
        </w:tc>
        <w:tc>
          <w:tcPr>
            <w:tcW w:w="1425" w:type="dxa"/>
            <w:tcBorders>
              <w:top w:val="outset" w:sz="6" w:space="0" w:color="auto"/>
              <w:left w:val="outset" w:sz="6" w:space="0" w:color="auto"/>
              <w:bottom w:val="outset" w:sz="6" w:space="0" w:color="FFFFFF"/>
              <w:right w:val="outset" w:sz="6" w:space="0" w:color="auto"/>
            </w:tcBorders>
          </w:tcPr>
          <w:p w14:paraId="1106DB6D" w14:textId="77777777" w:rsidR="00C52BF7" w:rsidRDefault="00FC54F5">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1CAA0E"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19B4C38A" w14:textId="77777777" w:rsidR="00C52BF7" w:rsidRDefault="00FC54F5">
            <w:r>
              <w:rPr>
                <w:rFonts w:ascii="Arial"/>
                <w:sz w:val="16"/>
              </w:rPr>
              <w:t xml:space="preserve">Indicate the water content of the soil at the start and end of the </w:t>
            </w:r>
            <w:r>
              <w:rPr>
                <w:rFonts w:ascii="Arial"/>
                <w:sz w:val="16"/>
              </w:rPr>
              <w:t>test.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46BE408D" w14:textId="77777777" w:rsidR="00C52BF7" w:rsidRDefault="00C52BF7"/>
        </w:tc>
      </w:tr>
      <w:tr w:rsidR="00C52BF7" w14:paraId="142325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8603C5"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4B6C24" w14:textId="77777777" w:rsidR="00C52BF7" w:rsidRDefault="00FC54F5">
            <w:r>
              <w:rPr>
                <w:rFonts w:ascii="Arial"/>
                <w:sz w:val="16"/>
              </w:rPr>
              <w:t>Organic carbon content (% dry weight)</w:t>
            </w:r>
          </w:p>
        </w:tc>
        <w:tc>
          <w:tcPr>
            <w:tcW w:w="1425" w:type="dxa"/>
            <w:tcBorders>
              <w:top w:val="outset" w:sz="6" w:space="0" w:color="auto"/>
              <w:left w:val="outset" w:sz="6" w:space="0" w:color="auto"/>
              <w:bottom w:val="outset" w:sz="6" w:space="0" w:color="FFFFFF"/>
              <w:right w:val="outset" w:sz="6" w:space="0" w:color="auto"/>
            </w:tcBorders>
          </w:tcPr>
          <w:p w14:paraId="2A80772C" w14:textId="77777777" w:rsidR="00C52BF7" w:rsidRDefault="00FC54F5">
            <w:r>
              <w:rPr>
                <w:rFonts w:ascii="Arial"/>
                <w:sz w:val="16"/>
              </w:rPr>
              <w:t>Numeric (decimal)</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D68A183"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5208DFDA" w14:textId="77777777" w:rsidR="00C52BF7" w:rsidRDefault="00FC54F5">
            <w:r>
              <w:rPr>
                <w:rFonts w:ascii="Arial"/>
                <w:sz w:val="16"/>
              </w:rPr>
              <w:t>Indicate the organic matter or or</w:t>
            </w:r>
            <w:r>
              <w:rPr>
                <w:rFonts w:ascii="Arial"/>
                <w:sz w:val="16"/>
              </w:rPr>
              <w:t>ganic carbon content of the soil sample in % dry weight.</w:t>
            </w:r>
          </w:p>
        </w:tc>
        <w:tc>
          <w:tcPr>
            <w:tcW w:w="2081" w:type="dxa"/>
            <w:tcBorders>
              <w:top w:val="outset" w:sz="6" w:space="0" w:color="auto"/>
              <w:left w:val="outset" w:sz="6" w:space="0" w:color="auto"/>
              <w:bottom w:val="outset" w:sz="6" w:space="0" w:color="FFFFFF"/>
              <w:right w:val="outset" w:sz="6" w:space="0" w:color="FFFFFF"/>
            </w:tcBorders>
          </w:tcPr>
          <w:p w14:paraId="3980900D" w14:textId="77777777" w:rsidR="00C52BF7" w:rsidRDefault="00C52BF7"/>
        </w:tc>
      </w:tr>
      <w:tr w:rsidR="00C52BF7" w14:paraId="09E640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53433E"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477179" w14:textId="77777777" w:rsidR="00C52BF7" w:rsidRDefault="00FC54F5">
            <w:r>
              <w:rPr>
                <w:rFonts w:ascii="Arial"/>
                <w:sz w:val="16"/>
              </w:rPr>
              <w:t>Nitrogen content (% dry weight)</w:t>
            </w:r>
          </w:p>
        </w:tc>
        <w:tc>
          <w:tcPr>
            <w:tcW w:w="1425" w:type="dxa"/>
            <w:tcBorders>
              <w:top w:val="outset" w:sz="6" w:space="0" w:color="auto"/>
              <w:left w:val="outset" w:sz="6" w:space="0" w:color="auto"/>
              <w:bottom w:val="outset" w:sz="6" w:space="0" w:color="FFFFFF"/>
              <w:right w:val="outset" w:sz="6" w:space="0" w:color="auto"/>
            </w:tcBorders>
          </w:tcPr>
          <w:p w14:paraId="6BD90187" w14:textId="77777777" w:rsidR="00C52BF7" w:rsidRDefault="00FC54F5">
            <w:r>
              <w:rPr>
                <w:rFonts w:ascii="Arial"/>
                <w:sz w:val="16"/>
              </w:rPr>
              <w:t>Numeric (decimal)</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F1C7853"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0240F1BB" w14:textId="77777777" w:rsidR="00C52BF7" w:rsidRDefault="00FC54F5">
            <w:r>
              <w:rPr>
                <w:rFonts w:ascii="Arial"/>
                <w:sz w:val="16"/>
              </w:rPr>
              <w:t>Indicate the nitrogen content of the soil sample in % dry weight.</w:t>
            </w:r>
          </w:p>
        </w:tc>
        <w:tc>
          <w:tcPr>
            <w:tcW w:w="2081" w:type="dxa"/>
            <w:tcBorders>
              <w:top w:val="outset" w:sz="6" w:space="0" w:color="auto"/>
              <w:left w:val="outset" w:sz="6" w:space="0" w:color="auto"/>
              <w:bottom w:val="outset" w:sz="6" w:space="0" w:color="FFFFFF"/>
              <w:right w:val="outset" w:sz="6" w:space="0" w:color="FFFFFF"/>
            </w:tcBorders>
          </w:tcPr>
          <w:p w14:paraId="108643DD" w14:textId="77777777" w:rsidR="00C52BF7" w:rsidRDefault="00C52BF7"/>
        </w:tc>
      </w:tr>
      <w:tr w:rsidR="00C52BF7" w14:paraId="2CF28E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3A6109"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A9750E" w14:textId="77777777" w:rsidR="00C52BF7" w:rsidRDefault="00FC54F5">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5AFC6B4F" w14:textId="77777777" w:rsidR="00C52BF7" w:rsidRDefault="00FC54F5">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20AD8BA5" w14:textId="77777777" w:rsidR="00C52BF7" w:rsidRDefault="00FC54F5">
            <w:r>
              <w:rPr>
                <w:rFonts w:ascii="Arial"/>
                <w:b/>
                <w:sz w:val="16"/>
              </w:rPr>
              <w:t>Freetext template:</w:t>
            </w:r>
            <w:r>
              <w:rPr>
                <w:rFonts w:ascii="Arial"/>
                <w:sz w:val="16"/>
              </w:rPr>
              <w:br/>
              <w:t>TEST SYSTEM</w:t>
            </w:r>
            <w:r>
              <w:rPr>
                <w:rFonts w:ascii="Arial"/>
                <w:sz w:val="16"/>
              </w:rPr>
              <w:br/>
              <w:t xml:space="preserve"> - Testing facility: </w:t>
            </w:r>
            <w:r>
              <w:rPr>
                <w:rFonts w:ascii="Arial"/>
                <w:sz w:val="16"/>
              </w:rPr>
              <w:br/>
              <w:t xml:space="preserve"> - Test container (type, material, size): </w:t>
            </w:r>
            <w:r>
              <w:rPr>
                <w:rFonts w:ascii="Arial"/>
                <w:sz w:val="16"/>
              </w:rPr>
              <w:br/>
              <w:t xml:space="preserve"> - Amount of soil: </w:t>
            </w:r>
            <w:r>
              <w:rPr>
                <w:rFonts w:ascii="Arial"/>
                <w:sz w:val="16"/>
              </w:rPr>
              <w:br/>
              <w:t xml:space="preserve"> - No. of replicates per concentration: </w:t>
            </w:r>
            <w:r>
              <w:rPr>
                <w:rFonts w:ascii="Arial"/>
                <w:sz w:val="16"/>
              </w:rPr>
              <w:br/>
              <w:t xml:space="preserve"> - No. of replicates per control: </w:t>
            </w:r>
            <w:r>
              <w:rPr>
                <w:rFonts w:ascii="Arial"/>
                <w:sz w:val="16"/>
              </w:rPr>
              <w:br/>
              <w:t xml:space="preserve"> - No. of replicates per vehicle control: </w:t>
            </w:r>
            <w:r>
              <w:rPr>
                <w:rFonts w:ascii="Arial"/>
                <w:sz w:val="16"/>
              </w:rPr>
              <w:br/>
              <w:t xml:space="preserve"> </w:t>
            </w:r>
            <w:r>
              <w:rPr>
                <w:rFonts w:ascii="Arial"/>
                <w:sz w:val="16"/>
              </w:rPr>
              <w:br/>
              <w:t xml:space="preserve"> </w:t>
            </w:r>
            <w:r>
              <w:rPr>
                <w:rFonts w:ascii="Arial"/>
                <w:sz w:val="16"/>
              </w:rPr>
              <w:t>SOIL INCUBATION</w:t>
            </w:r>
            <w:r>
              <w:rPr>
                <w:rFonts w:ascii="Arial"/>
                <w:sz w:val="16"/>
              </w:rPr>
              <w:br/>
              <w:t xml:space="preserve"> - Method: bulk / series of individual subsamples</w:t>
            </w:r>
            <w:r>
              <w:rPr>
                <w:rFonts w:ascii="Arial"/>
                <w:sz w:val="16"/>
              </w:rPr>
              <w:br/>
              <w:t xml:space="preserve"> </w:t>
            </w:r>
            <w:r>
              <w:rPr>
                <w:rFonts w:ascii="Arial"/>
                <w:sz w:val="16"/>
              </w:rPr>
              <w:br/>
              <w:t xml:space="preserve"> SOURCE AND PROPERTIES OF SUBSTRATE (if soil)</w:t>
            </w:r>
            <w:r>
              <w:rPr>
                <w:rFonts w:ascii="Arial"/>
                <w:sz w:val="16"/>
              </w:rPr>
              <w:br/>
              <w:t xml:space="preserve"> - Geographical reference of sampling site (latitude, longitude): </w:t>
            </w:r>
            <w:r>
              <w:rPr>
                <w:rFonts w:ascii="Arial"/>
                <w:sz w:val="16"/>
              </w:rPr>
              <w:br/>
              <w:t xml:space="preserve"> - History of site:</w:t>
            </w:r>
            <w:r>
              <w:rPr>
                <w:rFonts w:ascii="Arial"/>
                <w:sz w:val="16"/>
              </w:rPr>
              <w:br/>
              <w:t xml:space="preserve"> - Vegetation cover: </w:t>
            </w:r>
            <w:r>
              <w:rPr>
                <w:rFonts w:ascii="Arial"/>
                <w:sz w:val="16"/>
              </w:rPr>
              <w:br/>
              <w:t xml:space="preserve"> - Treatments with pesticides or </w:t>
            </w:r>
            <w:r>
              <w:rPr>
                <w:rFonts w:ascii="Arial"/>
                <w:sz w:val="16"/>
              </w:rPr>
              <w:t xml:space="preserve">fertilizers: </w:t>
            </w:r>
            <w:r>
              <w:rPr>
                <w:rFonts w:ascii="Arial"/>
                <w:sz w:val="16"/>
              </w:rPr>
              <w:br/>
              <w:t xml:space="preserve"> - Accidental contamination: </w:t>
            </w:r>
            <w:r>
              <w:rPr>
                <w:rFonts w:ascii="Arial"/>
                <w:sz w:val="16"/>
              </w:rPr>
              <w:br/>
              <w:t xml:space="preserve"> - Other: </w:t>
            </w:r>
            <w:r>
              <w:rPr>
                <w:rFonts w:ascii="Arial"/>
                <w:sz w:val="16"/>
              </w:rPr>
              <w:br/>
              <w:t xml:space="preserve"> - Depth of sampling: </w:t>
            </w:r>
            <w:r>
              <w:rPr>
                <w:rFonts w:ascii="Arial"/>
                <w:sz w:val="16"/>
              </w:rPr>
              <w:br/>
              <w:t xml:space="preserve"> - Soil texture</w:t>
            </w:r>
            <w:r>
              <w:rPr>
                <w:rFonts w:ascii="Arial"/>
                <w:sz w:val="16"/>
              </w:rPr>
              <w:br/>
              <w:t xml:space="preserve"> - % sand: </w:t>
            </w:r>
            <w:r>
              <w:rPr>
                <w:rFonts w:ascii="Arial"/>
                <w:sz w:val="16"/>
              </w:rPr>
              <w:br/>
              <w:t xml:space="preserve"> - % silt: </w:t>
            </w:r>
            <w:r>
              <w:rPr>
                <w:rFonts w:ascii="Arial"/>
                <w:sz w:val="16"/>
              </w:rPr>
              <w:br/>
            </w:r>
            <w:r>
              <w:rPr>
                <w:rFonts w:ascii="Arial"/>
                <w:sz w:val="16"/>
              </w:rPr>
              <w:lastRenderedPageBreak/>
              <w:t xml:space="preserve"> - % clay: </w:t>
            </w:r>
            <w:r>
              <w:rPr>
                <w:rFonts w:ascii="Arial"/>
                <w:sz w:val="16"/>
              </w:rPr>
              <w:br/>
              <w:t xml:space="preserve"> - Soil taxonomic classification: </w:t>
            </w:r>
            <w:r>
              <w:rPr>
                <w:rFonts w:ascii="Arial"/>
                <w:sz w:val="16"/>
              </w:rPr>
              <w:br/>
              <w:t xml:space="preserve"> - Soil classification system: </w:t>
            </w:r>
            <w:r>
              <w:rPr>
                <w:rFonts w:ascii="Arial"/>
                <w:sz w:val="16"/>
              </w:rPr>
              <w:br/>
              <w:t xml:space="preserve"> - pH (in water): </w:t>
            </w:r>
            <w:r>
              <w:rPr>
                <w:rFonts w:ascii="Arial"/>
                <w:sz w:val="16"/>
              </w:rPr>
              <w:br/>
              <w:t xml:space="preserve"> - Initial nitrate concentration for nit</w:t>
            </w:r>
            <w:r>
              <w:rPr>
                <w:rFonts w:ascii="Arial"/>
                <w:sz w:val="16"/>
              </w:rPr>
              <w:t xml:space="preserve">rogen transformation test (mg nitrate/kg dry weight): </w:t>
            </w:r>
            <w:r>
              <w:rPr>
                <w:rFonts w:ascii="Arial"/>
                <w:sz w:val="16"/>
              </w:rPr>
              <w:br/>
              <w:t xml:space="preserve"> - Maximum water holding capacity (in % dry weigth):</w:t>
            </w:r>
            <w:r>
              <w:rPr>
                <w:rFonts w:ascii="Arial"/>
                <w:sz w:val="16"/>
              </w:rPr>
              <w:br/>
              <w:t xml:space="preserve"> - Cation exchange capacity (mmol/kg): </w:t>
            </w:r>
            <w:r>
              <w:rPr>
                <w:rFonts w:ascii="Arial"/>
                <w:sz w:val="16"/>
              </w:rPr>
              <w:br/>
              <w:t xml:space="preserve"> - Pretreatment of soil: </w:t>
            </w:r>
            <w:r>
              <w:rPr>
                <w:rFonts w:ascii="Arial"/>
                <w:sz w:val="16"/>
              </w:rPr>
              <w:br/>
              <w:t xml:space="preserve"> - Storage (condition, duration): </w:t>
            </w:r>
            <w:r>
              <w:rPr>
                <w:rFonts w:ascii="Arial"/>
                <w:sz w:val="16"/>
              </w:rPr>
              <w:br/>
              <w:t xml:space="preserve"> - Initial microbial biomass as % of total orga</w:t>
            </w:r>
            <w:r>
              <w:rPr>
                <w:rFonts w:ascii="Arial"/>
                <w:sz w:val="16"/>
              </w:rPr>
              <w:t xml:space="preserve">nic C: </w:t>
            </w:r>
            <w:r>
              <w:rPr>
                <w:rFonts w:ascii="Arial"/>
                <w:sz w:val="16"/>
              </w:rPr>
              <w:br/>
              <w:t xml:space="preserve"> </w:t>
            </w:r>
            <w:r>
              <w:rPr>
                <w:rFonts w:ascii="Arial"/>
                <w:sz w:val="16"/>
              </w:rPr>
              <w:br/>
              <w:t xml:space="preserve"> DETAILS OF PREINCUBATION OF SOIL (if any):</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VEHICLE CONTROL PERFORMED: yes/no</w:t>
            </w:r>
            <w:r>
              <w:rPr>
                <w:rFonts w:ascii="Arial"/>
                <w:sz w:val="16"/>
              </w:rPr>
              <w:br/>
              <w:t xml:space="preserve"> </w:t>
            </w:r>
            <w:r>
              <w:rPr>
                <w:rFonts w:ascii="Arial"/>
                <w:sz w:val="16"/>
              </w:rPr>
              <w:br/>
              <w:t xml:space="preserve"> RANGE-FINDING STUDY</w:t>
            </w:r>
            <w:r>
              <w:rPr>
                <w:rFonts w:ascii="Arial"/>
                <w:sz w:val="16"/>
              </w:rPr>
              <w:br/>
              <w:t xml:space="preserve"> - Test concentrations: </w:t>
            </w:r>
            <w:r>
              <w:rPr>
                <w:rFonts w:ascii="Arial"/>
                <w:sz w:val="16"/>
              </w:rPr>
              <w:br/>
              <w:t xml:space="preserve"> - Results used to determine the conditio</w:t>
            </w:r>
            <w:r>
              <w:rPr>
                <w:rFonts w:ascii="Arial"/>
                <w:sz w:val="16"/>
              </w:rPr>
              <w:t>ns for the definitive study:</w:t>
            </w:r>
          </w:p>
        </w:tc>
        <w:tc>
          <w:tcPr>
            <w:tcW w:w="3709" w:type="dxa"/>
            <w:tcBorders>
              <w:top w:val="outset" w:sz="6" w:space="0" w:color="auto"/>
              <w:left w:val="outset" w:sz="6" w:space="0" w:color="auto"/>
              <w:bottom w:val="outset" w:sz="6" w:space="0" w:color="FFFFFF"/>
              <w:right w:val="outset" w:sz="6" w:space="0" w:color="auto"/>
            </w:tcBorders>
          </w:tcPr>
          <w:p w14:paraId="3CD2F988" w14:textId="77777777" w:rsidR="00C52BF7" w:rsidRDefault="00FC54F5">
            <w:r>
              <w:rPr>
                <w:rFonts w:ascii="Arial"/>
                <w:sz w:val="16"/>
              </w:rPr>
              <w:lastRenderedPageBreak/>
              <w:t>Use freetext template and delete/add elements as appropriate. Enter any details that could be relevant for evaluating this study summary or that are requested by the respective regulatory programme. Consult the programme-specif</w:t>
            </w:r>
            <w:r>
              <w:rPr>
                <w:rFonts w:ascii="Arial"/>
                <w:sz w:val="16"/>
              </w:rPr>
              <w:t xml:space="preserve">ic guidance (e.g. OECD HPVC, Pesticides NAFTA or EU REACH) thereof. Use freetext template and delete/add elements as appropriate. Enter any details that could be relevant for evaluating this study summary or that are requested by the respective regulatory </w:t>
            </w:r>
            <w:r>
              <w:rPr>
                <w:rFonts w:ascii="Arial"/>
                <w:sz w:val="16"/>
              </w:rPr>
              <w:t>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4BB9FEA" w14:textId="77777777" w:rsidR="00C52BF7" w:rsidRDefault="00C52BF7"/>
        </w:tc>
      </w:tr>
      <w:tr w:rsidR="00C52BF7" w14:paraId="6B697D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5B452C"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7998A0" w14:textId="77777777" w:rsidR="00C52BF7" w:rsidRDefault="00FC54F5">
            <w:r>
              <w:rPr>
                <w:rFonts w:ascii="Arial"/>
                <w:sz w:val="16"/>
              </w:rPr>
              <w:t>Nominal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6BE124D6" w14:textId="77777777" w:rsidR="00C52BF7" w:rsidRDefault="00FC54F5">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4F298B"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72F98073" w14:textId="77777777" w:rsidR="00C52BF7" w:rsidRDefault="00FC54F5">
            <w:r>
              <w:rPr>
                <w:rFonts w:ascii="Arial"/>
                <w:sz w:val="16"/>
              </w:rPr>
              <w:t xml:space="preserve">List nominal and, if available, measured test concentrations. Indicate </w:t>
            </w:r>
            <w:r>
              <w:rPr>
                <w:rFonts w:ascii="Arial"/>
                <w:sz w:val="16"/>
              </w:rPr>
              <w:t>which concentration was measured, e.g. highest test concentration.</w:t>
            </w:r>
          </w:p>
        </w:tc>
        <w:tc>
          <w:tcPr>
            <w:tcW w:w="2081" w:type="dxa"/>
            <w:tcBorders>
              <w:top w:val="outset" w:sz="6" w:space="0" w:color="auto"/>
              <w:left w:val="outset" w:sz="6" w:space="0" w:color="auto"/>
              <w:bottom w:val="outset" w:sz="6" w:space="0" w:color="FFFFFF"/>
              <w:right w:val="outset" w:sz="6" w:space="0" w:color="FFFFFF"/>
            </w:tcBorders>
          </w:tcPr>
          <w:p w14:paraId="68C1BC81" w14:textId="77777777" w:rsidR="00C52BF7" w:rsidRDefault="00C52BF7"/>
        </w:tc>
      </w:tr>
      <w:tr w:rsidR="00C52BF7" w14:paraId="573704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F118ED"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5604DA" w14:textId="77777777" w:rsidR="00C52BF7" w:rsidRDefault="00FC54F5">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53050758" w14:textId="77777777" w:rsidR="00C52BF7" w:rsidRDefault="00FC54F5">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2F7A73F" w14:textId="77777777" w:rsidR="00C52BF7" w:rsidRDefault="00FC54F5">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1D7BB0E" w14:textId="77777777" w:rsidR="00C52BF7" w:rsidRDefault="00FC54F5">
            <w:r>
              <w:rPr>
                <w:rFonts w:ascii="Arial"/>
                <w:sz w:val="16"/>
              </w:rPr>
              <w:t xml:space="preserve">Indicate if a positive control was tested, </w:t>
            </w:r>
            <w:r>
              <w:rPr>
                <w:rFonts w:ascii="Arial"/>
                <w:sz w:val="16"/>
              </w:rPr>
              <w:t>i.e. a reference substance with known toxicity. If yes, include the identity of the substance(s) and the concentrations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7C2FF781" w14:textId="77777777" w:rsidR="00C52BF7" w:rsidRDefault="00C52BF7"/>
        </w:tc>
      </w:tr>
      <w:tr w:rsidR="00C52BF7" w14:paraId="17DCC8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4B581D6"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242E3ED" w14:textId="77777777" w:rsidR="00C52BF7" w:rsidRDefault="00FC54F5">
            <w:r>
              <w:rPr>
                <w:rFonts w:ascii="Arial"/>
                <w:b/>
                <w:sz w:val="16"/>
              </w:rPr>
              <w:t xml:space="preserve">Any other information on materials and methods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B2EFE9A" w14:textId="77777777" w:rsidR="00C52BF7" w:rsidRDefault="00FC54F5">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EA0508"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0CFC864"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E477EEA" w14:textId="77777777" w:rsidR="00C52BF7" w:rsidRDefault="00C52BF7"/>
        </w:tc>
      </w:tr>
      <w:tr w:rsidR="00C52BF7" w14:paraId="31095F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F17E8C"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906C78" w14:textId="77777777" w:rsidR="00C52BF7" w:rsidRDefault="00C52BF7"/>
        </w:tc>
        <w:tc>
          <w:tcPr>
            <w:tcW w:w="1425" w:type="dxa"/>
            <w:tcBorders>
              <w:top w:val="outset" w:sz="6" w:space="0" w:color="auto"/>
              <w:left w:val="outset" w:sz="6" w:space="0" w:color="auto"/>
              <w:bottom w:val="outset" w:sz="6" w:space="0" w:color="FFFFFF"/>
              <w:right w:val="outset" w:sz="6" w:space="0" w:color="auto"/>
            </w:tcBorders>
          </w:tcPr>
          <w:p w14:paraId="219E067F" w14:textId="77777777" w:rsidR="00C52BF7" w:rsidRDefault="00FC54F5">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6BF3E1"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3677CBFE" w14:textId="77777777" w:rsidR="00C52BF7" w:rsidRDefault="00FC54F5">
            <w:r>
              <w:rPr>
                <w:rFonts w:ascii="Arial"/>
                <w:sz w:val="16"/>
              </w:rPr>
              <w:t>In this field, you can enter any information on materials and methods, for which no distinct field is available, or transfer free text from other databases. You can also open a rich text editor and create formatted text an</w:t>
            </w:r>
            <w:r>
              <w:rPr>
                <w:rFonts w:ascii="Arial"/>
                <w:sz w:val="16"/>
              </w:rPr>
              <w:t>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w:t>
            </w:r>
            <w:r>
              <w:rPr>
                <w:rFonts w:ascii="Arial"/>
                <w:sz w:val="16"/>
              </w:rPr>
              <w: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CD98D2A" w14:textId="77777777" w:rsidR="00C52BF7" w:rsidRDefault="00C52BF7"/>
        </w:tc>
      </w:tr>
      <w:tr w:rsidR="00C52BF7" w14:paraId="1858C5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F9F746D"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425589" w14:textId="77777777" w:rsidR="00C52BF7" w:rsidRDefault="00FC54F5">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2D83DBE" w14:textId="77777777" w:rsidR="00C52BF7" w:rsidRDefault="00FC54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CC554C1"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9512278"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8A40B79" w14:textId="77777777" w:rsidR="00C52BF7" w:rsidRDefault="00C52BF7"/>
        </w:tc>
      </w:tr>
      <w:tr w:rsidR="00C52BF7" w14:paraId="25BA62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8D3283" w14:textId="77777777" w:rsidR="00C52BF7" w:rsidRDefault="00C52BF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3D77F70" w14:textId="77777777" w:rsidR="00C52BF7" w:rsidRDefault="00FC54F5">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40E033" w14:textId="77777777" w:rsidR="00C52BF7" w:rsidRDefault="00FC54F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E5EFAD" w14:textId="77777777" w:rsidR="00C52BF7" w:rsidRDefault="00C52BF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288FF2" w14:textId="77777777" w:rsidR="00C52BF7" w:rsidRDefault="00FC54F5">
            <w:r>
              <w:rPr>
                <w:rFonts w:ascii="Arial"/>
                <w:sz w:val="16"/>
              </w:rPr>
              <w:t xml:space="preserve">Report the relevant effect levels (e.g. </w:t>
            </w:r>
            <w:r>
              <w:rPr>
                <w:rFonts w:ascii="Arial"/>
                <w:sz w:val="16"/>
              </w:rPr>
              <w:t>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B27176B" w14:textId="77777777" w:rsidR="00C52BF7" w:rsidRDefault="00C52BF7"/>
        </w:tc>
      </w:tr>
      <w:tr w:rsidR="00C52BF7" w14:paraId="0A7A78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5901C0"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A51949" w14:textId="77777777" w:rsidR="00C52BF7" w:rsidRDefault="00FC54F5">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C7ED26" w14:textId="77777777" w:rsidR="00C52BF7" w:rsidRDefault="00FC54F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E1864D"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E9F3FE" w14:textId="77777777" w:rsidR="00C52BF7" w:rsidRDefault="00FC54F5">
            <w:r>
              <w:rPr>
                <w:rFonts w:ascii="Arial"/>
                <w:sz w:val="16"/>
              </w:rPr>
              <w:t xml:space="preserve">Set this flag for identifying the key information which is of potential relevance for </w:t>
            </w:r>
            <w:r>
              <w:rPr>
                <w:rFonts w:ascii="Arial"/>
                <w:sz w:val="16"/>
              </w:rPr>
              <w:t>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421DB5" w14:textId="77777777" w:rsidR="00C52BF7" w:rsidRDefault="00C52BF7"/>
        </w:tc>
      </w:tr>
      <w:tr w:rsidR="00C52BF7" w14:paraId="743A61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7563F7"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88B4A7" w14:textId="77777777" w:rsidR="00C52BF7" w:rsidRDefault="00FC54F5">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872DCE" w14:textId="77777777" w:rsidR="00C52BF7" w:rsidRDefault="00FC54F5">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F50815" w14:textId="77777777" w:rsidR="00C52BF7" w:rsidRDefault="00FC54F5">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r>
            <w:r>
              <w:rPr>
                <w:rFonts w:ascii="Arial"/>
                <w:sz w:val="16"/>
              </w:rP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43FC14" w14:textId="77777777" w:rsidR="00C52BF7" w:rsidRDefault="00FC54F5">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2A34DA" w14:textId="77777777" w:rsidR="00C52BF7" w:rsidRDefault="00C52BF7"/>
        </w:tc>
      </w:tr>
      <w:tr w:rsidR="00C52BF7" w14:paraId="2E50C0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C57C7C"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458A9E" w14:textId="77777777" w:rsidR="00C52BF7" w:rsidRDefault="00FC54F5">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E3CD0D" w14:textId="77777777" w:rsidR="00C52BF7" w:rsidRDefault="00FC54F5">
            <w:r>
              <w:rPr>
                <w:rFonts w:ascii="Arial"/>
                <w:sz w:val="16"/>
              </w:rPr>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3E5D16" w14:textId="77777777" w:rsidR="00C52BF7" w:rsidRDefault="00FC54F5">
            <w:r>
              <w:rPr>
                <w:rFonts w:ascii="Arial"/>
                <w:b/>
                <w:sz w:val="16"/>
              </w:rPr>
              <w:lastRenderedPageBreak/>
              <w:t>Picklist values:</w:t>
            </w:r>
            <w:r>
              <w:rPr>
                <w:rFonts w:ascii="Arial"/>
                <w:sz w:val="16"/>
              </w:rPr>
              <w:br/>
              <w:t>- EC0</w:t>
            </w:r>
            <w:r>
              <w:rPr>
                <w:rFonts w:ascii="Arial"/>
                <w:sz w:val="16"/>
              </w:rPr>
              <w:br/>
            </w:r>
            <w:r>
              <w:rPr>
                <w:rFonts w:ascii="Arial"/>
                <w:sz w:val="16"/>
              </w:rPr>
              <w:lastRenderedPageBreak/>
              <w:t>- EC10</w:t>
            </w:r>
            <w:r>
              <w:rPr>
                <w:rFonts w:ascii="Arial"/>
                <w:sz w:val="16"/>
              </w:rPr>
              <w:br/>
              <w:t>- EC20</w:t>
            </w:r>
            <w:r>
              <w:rPr>
                <w:rFonts w:ascii="Arial"/>
                <w:sz w:val="16"/>
              </w:rPr>
              <w:br/>
              <w:t>- EC25</w:t>
            </w:r>
            <w:r>
              <w:rPr>
                <w:rFonts w:ascii="Arial"/>
                <w:sz w:val="16"/>
              </w:rPr>
              <w:br/>
              <w:t>- EC50</w:t>
            </w:r>
            <w:r>
              <w:rPr>
                <w:rFonts w:ascii="Arial"/>
                <w:sz w:val="16"/>
              </w:rPr>
              <w:br/>
              <w:t>- EC100</w:t>
            </w:r>
            <w:r>
              <w:rPr>
                <w:rFonts w:ascii="Arial"/>
                <w:sz w:val="16"/>
              </w:rPr>
              <w:br/>
              <w:t>- ER0</w:t>
            </w:r>
            <w:r>
              <w:rPr>
                <w:rFonts w:ascii="Arial"/>
                <w:sz w:val="16"/>
              </w:rPr>
              <w:br/>
              <w:t>- ER10</w:t>
            </w:r>
            <w:r>
              <w:rPr>
                <w:rFonts w:ascii="Arial"/>
                <w:sz w:val="16"/>
              </w:rPr>
              <w:br/>
              <w:t>- ER25</w:t>
            </w:r>
            <w:r>
              <w:rPr>
                <w:rFonts w:ascii="Arial"/>
                <w:sz w:val="16"/>
              </w:rPr>
              <w:br/>
              <w:t>- ER50</w:t>
            </w:r>
            <w:r>
              <w:rPr>
                <w:rFonts w:ascii="Arial"/>
                <w:sz w:val="16"/>
              </w:rPr>
              <w:br/>
              <w:t>- ER100</w:t>
            </w:r>
            <w:r>
              <w:rPr>
                <w:rFonts w:ascii="Arial"/>
                <w:sz w:val="16"/>
              </w:rPr>
              <w:br/>
              <w:t>- NOEC</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860E74" w14:textId="77777777" w:rsidR="00C52BF7" w:rsidRDefault="00FC54F5">
            <w:r>
              <w:rPr>
                <w:rFonts w:ascii="Arial"/>
                <w:sz w:val="16"/>
              </w:rPr>
              <w:lastRenderedPageBreak/>
              <w:t xml:space="preserve">Indicate the derived dose descriptor, i.e. the </w:t>
            </w:r>
            <w:r>
              <w:rPr>
                <w:rFonts w:ascii="Arial"/>
                <w:sz w:val="16"/>
              </w:rPr>
              <w:t xml:space="preserve">exposure level that corresponds to a quantified </w:t>
            </w:r>
            <w:r>
              <w:rPr>
                <w:rFonts w:ascii="Arial"/>
                <w:sz w:val="16"/>
              </w:rPr>
              <w:lastRenderedPageBreak/>
              <w:t>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E53C8E" w14:textId="77777777" w:rsidR="00C52BF7" w:rsidRDefault="00C52BF7"/>
        </w:tc>
      </w:tr>
      <w:tr w:rsidR="00C52BF7" w14:paraId="632B0F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02ED37"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535382" w14:textId="77777777" w:rsidR="00C52BF7" w:rsidRDefault="00FC54F5">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B79E3C" w14:textId="77777777" w:rsidR="00C52BF7" w:rsidRDefault="00FC54F5">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3E2EE0" w14:textId="77777777" w:rsidR="00C52BF7" w:rsidRDefault="00FC54F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g/ha</w:t>
            </w:r>
            <w:r>
              <w:rPr>
                <w:rFonts w:ascii="Arial"/>
                <w:sz w:val="16"/>
              </w:rPr>
              <w:br/>
              <w:t>- kg/ha</w:t>
            </w:r>
            <w:r>
              <w:rPr>
                <w:rFonts w:ascii="Arial"/>
                <w:sz w:val="16"/>
              </w:rPr>
              <w:br/>
              <w:t xml:space="preserve">- </w:t>
            </w:r>
            <w:r>
              <w:rPr>
                <w:rFonts w:ascii="Arial"/>
                <w:sz w:val="16"/>
              </w:rPr>
              <w:t>µ</w:t>
            </w:r>
            <w:r>
              <w:rPr>
                <w:rFonts w:ascii="Arial"/>
                <w:sz w:val="16"/>
              </w:rPr>
              <w:t>g/kg soil dw</w:t>
            </w:r>
            <w:r>
              <w:rPr>
                <w:rFonts w:ascii="Arial"/>
                <w:sz w:val="16"/>
              </w:rPr>
              <w:br/>
              <w:t>- ng/kg soil dw</w:t>
            </w:r>
            <w:r>
              <w:rPr>
                <w:rFonts w:ascii="Arial"/>
                <w:sz w:val="16"/>
              </w:rPr>
              <w:br/>
              <w:t>- mg/kg soil dw</w:t>
            </w:r>
            <w:r>
              <w:rPr>
                <w:rFonts w:ascii="Arial"/>
                <w:sz w:val="16"/>
              </w:rPr>
              <w:br/>
              <w:t>- g/kg soil dw</w:t>
            </w:r>
            <w:r>
              <w:rPr>
                <w:rFonts w:ascii="Arial"/>
                <w:sz w:val="16"/>
              </w:rPr>
              <w:br/>
              <w:t>- ng/kg soil ww</w:t>
            </w:r>
            <w:r>
              <w:rPr>
                <w:rFonts w:ascii="Arial"/>
                <w:sz w:val="16"/>
              </w:rPr>
              <w:br/>
              <w:t xml:space="preserve">- </w:t>
            </w:r>
            <w:r>
              <w:rPr>
                <w:rFonts w:ascii="Arial"/>
                <w:sz w:val="16"/>
              </w:rPr>
              <w:t>µ</w:t>
            </w:r>
            <w:r>
              <w:rPr>
                <w:rFonts w:ascii="Arial"/>
                <w:sz w:val="16"/>
              </w:rPr>
              <w:t>g/kg soil ww</w:t>
            </w:r>
            <w:r>
              <w:rPr>
                <w:rFonts w:ascii="Arial"/>
                <w:sz w:val="16"/>
              </w:rPr>
              <w:br/>
              <w:t>- mg/kg soil ww</w:t>
            </w:r>
            <w:r>
              <w:rPr>
                <w:rFonts w:ascii="Arial"/>
                <w:sz w:val="16"/>
              </w:rPr>
              <w:br/>
              <w:t>- lbs/acre</w:t>
            </w:r>
            <w:r>
              <w:rPr>
                <w:rFonts w:ascii="Arial"/>
                <w:sz w:val="16"/>
              </w:rPr>
              <w:br/>
              <w:t>- microbial active substances</w:t>
            </w:r>
            <w:r>
              <w:rPr>
                <w:rFonts w:ascii="Arial"/>
                <w:sz w:val="16"/>
              </w:rPr>
              <w:br/>
              <w:t>- cells/ha</w:t>
            </w:r>
            <w:r>
              <w:rPr>
                <w:rFonts w:ascii="Arial"/>
                <w:sz w:val="16"/>
              </w:rPr>
              <w:br/>
              <w:t>- cells/kg soil dw</w:t>
            </w:r>
            <w:r>
              <w:rPr>
                <w:rFonts w:ascii="Arial"/>
                <w:sz w:val="16"/>
              </w:rPr>
              <w:br/>
              <w:t>- CFU/ha</w:t>
            </w:r>
            <w:r>
              <w:rPr>
                <w:rFonts w:ascii="Arial"/>
                <w:sz w:val="16"/>
              </w:rPr>
              <w:br/>
              <w:t>- CFU/kg soil dw</w:t>
            </w:r>
            <w:r>
              <w:rPr>
                <w:rFonts w:ascii="Arial"/>
                <w:sz w:val="16"/>
              </w:rPr>
              <w:br/>
              <w:t>- ITU/ha</w:t>
            </w:r>
            <w:r>
              <w:rPr>
                <w:rFonts w:ascii="Arial"/>
                <w:sz w:val="16"/>
              </w:rPr>
              <w:br/>
              <w:t>- ITU/kg soil dw</w:t>
            </w:r>
            <w:r>
              <w:rPr>
                <w:rFonts w:ascii="Arial"/>
                <w:sz w:val="16"/>
              </w:rPr>
              <w:br/>
              <w:t>- IU/ha</w:t>
            </w:r>
            <w:r>
              <w:rPr>
                <w:rFonts w:ascii="Arial"/>
                <w:sz w:val="16"/>
              </w:rPr>
              <w:br/>
              <w:t>- IU/kg soil dw</w:t>
            </w:r>
            <w:r>
              <w:rPr>
                <w:rFonts w:ascii="Arial"/>
                <w:sz w:val="16"/>
              </w:rPr>
              <w:br/>
            </w:r>
            <w:r>
              <w:rPr>
                <w:rFonts w:ascii="Arial"/>
                <w:sz w:val="16"/>
              </w:rPr>
              <w:lastRenderedPageBreak/>
              <w:t>- OB/ha</w:t>
            </w:r>
            <w:r>
              <w:rPr>
                <w:rFonts w:ascii="Arial"/>
                <w:sz w:val="16"/>
              </w:rPr>
              <w:br/>
              <w:t>- OB/kg soil dw</w:t>
            </w:r>
            <w:r>
              <w:rPr>
                <w:rFonts w:ascii="Arial"/>
                <w:sz w:val="16"/>
              </w:rPr>
              <w:br/>
              <w:t>- spores/ha</w:t>
            </w:r>
            <w:r>
              <w:rPr>
                <w:rFonts w:ascii="Arial"/>
                <w:sz w:val="16"/>
              </w:rPr>
              <w:br/>
              <w:t>- spores/kg soil dw</w:t>
            </w:r>
            <w:r>
              <w:rPr>
                <w:rFonts w:ascii="Arial"/>
                <w:sz w:val="16"/>
              </w:rPr>
              <w:br/>
              <w:t>- nanoforms</w:t>
            </w:r>
            <w:r>
              <w:rPr>
                <w:rFonts w:ascii="Arial"/>
                <w:sz w:val="16"/>
              </w:rPr>
              <w:br/>
              <w:t>- particles/ha</w:t>
            </w:r>
            <w:r>
              <w:rPr>
                <w:rFonts w:ascii="Arial"/>
                <w:sz w:val="16"/>
              </w:rPr>
              <w:br/>
              <w:t>- particles/kg soil dw</w:t>
            </w:r>
            <w:r>
              <w:rPr>
                <w:rFonts w:ascii="Arial"/>
                <w:sz w:val="16"/>
              </w:rPr>
              <w:br/>
              <w:t>- particles/kg soil ww</w:t>
            </w:r>
            <w:r>
              <w:rPr>
                <w:rFonts w:ascii="Arial"/>
                <w:sz w:val="16"/>
              </w:rPr>
              <w:br/>
              <w:t>- surface area/ha</w:t>
            </w:r>
            <w:r>
              <w:rPr>
                <w:rFonts w:ascii="Arial"/>
                <w:sz w:val="16"/>
              </w:rPr>
              <w:br/>
              <w:t>- surface area/kg soil dw</w:t>
            </w:r>
            <w:r>
              <w:rPr>
                <w:rFonts w:ascii="Arial"/>
                <w:sz w:val="16"/>
              </w:rPr>
              <w:br/>
              <w:t>- surface area/kg soil ww</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99215D" w14:textId="77777777" w:rsidR="00C52BF7" w:rsidRDefault="00FC54F5">
            <w:r>
              <w:rPr>
                <w:rFonts w:ascii="Arial"/>
                <w:sz w:val="16"/>
              </w:rPr>
              <w:lastRenderedPageBreak/>
              <w:t>Enter a single numeric value in the first numeri</w:t>
            </w:r>
            <w:r>
              <w:rPr>
                <w:rFonts w:ascii="Arial"/>
                <w:sz w:val="16"/>
              </w:rPr>
              <w:t>c field if you select no qualifier or '&gt;', '&gt;=' or 'ca.'. Use the second numeric field if the qualifier is '&lt;' or '&lt;='. For a range use both numeric fields together with the appropriate qualifier(s) if applicable.</w:t>
            </w:r>
            <w:r>
              <w:rPr>
                <w:rFonts w:ascii="Arial"/>
                <w:sz w:val="16"/>
              </w:rPr>
              <w:br/>
            </w:r>
            <w:r>
              <w:rPr>
                <w:rFonts w:ascii="Arial"/>
                <w:sz w:val="16"/>
              </w:rPr>
              <w:br/>
              <w:t>The following units should only be used i</w:t>
            </w:r>
            <w:r>
              <w:rPr>
                <w:rFonts w:ascii="Arial"/>
                <w:sz w:val="16"/>
              </w:rPr>
              <w:t>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A1CC65" w14:textId="77777777" w:rsidR="00C52BF7" w:rsidRDefault="00C52BF7"/>
        </w:tc>
      </w:tr>
      <w:tr w:rsidR="00C52BF7" w14:paraId="712957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0B7A15"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573C58" w14:textId="77777777" w:rsidR="00C52BF7" w:rsidRDefault="00FC54F5">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B29EBD" w14:textId="77777777" w:rsidR="00C52BF7" w:rsidRDefault="00FC54F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8076EE" w14:textId="77777777" w:rsidR="00C52BF7" w:rsidRDefault="00FC54F5">
            <w:r>
              <w:rPr>
                <w:rFonts w:ascii="Arial"/>
                <w:b/>
                <w:sz w:val="16"/>
              </w:rPr>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5F4544" w14:textId="77777777" w:rsidR="00C52BF7" w:rsidRDefault="00FC54F5">
            <w:r>
              <w:rPr>
                <w:rFonts w:ascii="Arial"/>
                <w:sz w:val="16"/>
              </w:rPr>
              <w:t>For robust study summaries or as requested by the regulatory programme, provide the 95% confidence limits if relevant.</w:t>
            </w:r>
            <w:r>
              <w:rPr>
                <w:rFonts w:ascii="Arial"/>
                <w:sz w:val="16"/>
              </w:rPr>
              <w:br/>
            </w:r>
            <w:r>
              <w:rPr>
                <w:rFonts w:ascii="Arial"/>
                <w:sz w:val="16"/>
              </w:rPr>
              <w:br/>
              <w:t xml:space="preserve">Enter a single numeric value in the first numeric field if you select no </w:t>
            </w:r>
            <w:r>
              <w:rPr>
                <w:rFonts w:ascii="Arial"/>
                <w:sz w:val="16"/>
              </w:rPr>
              <w:t>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F117C3" w14:textId="77777777" w:rsidR="00C52BF7" w:rsidRDefault="00C52BF7"/>
        </w:tc>
      </w:tr>
      <w:tr w:rsidR="00C52BF7" w14:paraId="3A9CBF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0324AE"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A30971" w14:textId="77777777" w:rsidR="00C52BF7" w:rsidRDefault="00FC54F5">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AE12EA" w14:textId="77777777" w:rsidR="00C52BF7" w:rsidRDefault="00FC54F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184CD6" w14:textId="77777777" w:rsidR="00C52BF7" w:rsidRDefault="00FC54F5">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487F90" w14:textId="77777777" w:rsidR="00C52BF7" w:rsidRDefault="00FC54F5">
            <w:r>
              <w:rPr>
                <w:rFonts w:ascii="Arial"/>
                <w:sz w:val="16"/>
              </w:rPr>
              <w:t xml:space="preserve">Indicate whether the effect concentration is based on nominal, measured (initial / </w:t>
            </w:r>
            <w:r>
              <w:rPr>
                <w:rFonts w:ascii="Arial"/>
                <w:sz w:val="16"/>
              </w:rPr>
              <w:t>geometric mean / arithmetic mean), measured (time weighted average = TWA), measured (not specified), acid equivalent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529EA3" w14:textId="77777777" w:rsidR="00C52BF7" w:rsidRDefault="00C52BF7"/>
        </w:tc>
      </w:tr>
      <w:tr w:rsidR="00C52BF7" w14:paraId="7E6136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70A3B0"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4457C0" w14:textId="77777777" w:rsidR="00C52BF7" w:rsidRDefault="00FC54F5">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E73F28"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6EDCA3" w14:textId="77777777" w:rsidR="00C52BF7" w:rsidRDefault="00FC54F5">
            <w:r>
              <w:rPr>
                <w:rFonts w:ascii="Arial"/>
                <w:b/>
                <w:sz w:val="16"/>
              </w:rPr>
              <w:t xml:space="preserve">Picklist </w:t>
            </w:r>
            <w:r>
              <w:rPr>
                <w:rFonts w:ascii="Arial"/>
                <w:b/>
                <w:sz w:val="16"/>
              </w:rPr>
              <w:t>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r>
            <w:r>
              <w:rPr>
                <w:rFonts w:ascii="Arial"/>
                <w:sz w:val="16"/>
              </w:rPr>
              <w:lastRenderedPageBreak/>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1343C4" w14:textId="77777777" w:rsidR="00C52BF7" w:rsidRDefault="00FC54F5">
            <w:r>
              <w:rPr>
                <w:rFonts w:ascii="Arial"/>
                <w:sz w:val="16"/>
              </w:rPr>
              <w:lastRenderedPageBreak/>
              <w:t>Indi</w:t>
            </w:r>
            <w:r>
              <w:rPr>
                <w:rFonts w:ascii="Arial"/>
                <w:sz w:val="16"/>
              </w:rPr>
              <w:t>cate whether the concentration is based on the test material (test mat.), active ingredient (act. ingr.) or element. As appropriate the measured / addressed fraction can be specified for either of these entities by selecting the relevant item, e.g. 'elemen</w:t>
            </w:r>
            <w:r>
              <w:rPr>
                <w:rFonts w:ascii="Arial"/>
                <w:sz w:val="16"/>
              </w:rPr>
              <w:t xml:space="preserve">t (dissolved fraction)' or 'test mat. (total fraction)'. Further information can be given in the supplementary remarks field, </w:t>
            </w:r>
            <w:r>
              <w:rPr>
                <w:rFonts w:ascii="Arial"/>
                <w:sz w:val="16"/>
              </w:rPr>
              <w:lastRenderedPageBreak/>
              <w:t>e.g. for specifying the type of fraction if it is not clear per se from the test material specification.</w:t>
            </w:r>
            <w:r>
              <w:rPr>
                <w:rFonts w:ascii="Arial"/>
                <w:sz w:val="16"/>
              </w:rPr>
              <w:br/>
            </w:r>
            <w:r>
              <w:rPr>
                <w:rFonts w:ascii="Arial"/>
                <w:sz w:val="16"/>
              </w:rPr>
              <w:br/>
              <w:t>Select 'not specified' i</w:t>
            </w:r>
            <w:r>
              <w:rPr>
                <w:rFonts w:ascii="Arial"/>
                <w:sz w:val="16"/>
              </w:rPr>
              <w:t>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1B74EA" w14:textId="77777777" w:rsidR="00C52BF7" w:rsidRDefault="00C52BF7"/>
        </w:tc>
      </w:tr>
      <w:tr w:rsidR="00C52BF7" w14:paraId="3A53C7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7415E0"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7822B1" w14:textId="77777777" w:rsidR="00C52BF7" w:rsidRDefault="00FC54F5">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D7C4EF" w14:textId="77777777" w:rsidR="00C52BF7" w:rsidRDefault="00FC54F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AAB620" w14:textId="77777777" w:rsidR="00C52BF7" w:rsidRDefault="00FC54F5">
            <w:r>
              <w:rPr>
                <w:rFonts w:ascii="Arial"/>
                <w:b/>
                <w:sz w:val="16"/>
              </w:rPr>
              <w:t>Picklist values:</w:t>
            </w:r>
            <w:r>
              <w:rPr>
                <w:rFonts w:ascii="Arial"/>
                <w:sz w:val="16"/>
              </w:rPr>
              <w:br/>
              <w:t>- nitrate formation rate</w:t>
            </w:r>
            <w:r>
              <w:rPr>
                <w:rFonts w:ascii="Arial"/>
                <w:sz w:val="16"/>
              </w:rPr>
              <w:br/>
              <w:t>- respiration rate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19D766" w14:textId="77777777" w:rsidR="00C52BF7" w:rsidRDefault="00FC54F5">
            <w:r>
              <w:rPr>
                <w:rFonts w:ascii="Arial"/>
                <w:sz w:val="16"/>
              </w:rPr>
              <w:t xml:space="preserve">Select effect parameter such as inhibition of respiratory rate or </w:t>
            </w:r>
            <w:r>
              <w:rPr>
                <w:rFonts w:ascii="Arial"/>
                <w:sz w:val="16"/>
              </w:rPr>
              <w:t>growth inhibition, which the effect concentration relates to. As appropriate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691B93" w14:textId="77777777" w:rsidR="00C52BF7" w:rsidRDefault="00C52BF7"/>
        </w:tc>
      </w:tr>
      <w:tr w:rsidR="00C52BF7" w14:paraId="47397D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09C4C0" w14:textId="77777777" w:rsidR="00C52BF7" w:rsidRDefault="00C52BF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0CDDC36" w14:textId="77777777" w:rsidR="00C52BF7" w:rsidRDefault="00FC54F5">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85AAA7" w14:textId="77777777" w:rsidR="00C52BF7" w:rsidRDefault="00FC54F5">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F0BADC" w14:textId="77777777" w:rsidR="00C52BF7" w:rsidRDefault="00FC54F5">
            <w:r>
              <w:rPr>
                <w:rFonts w:ascii="Arial"/>
                <w:b/>
                <w:sz w:val="16"/>
              </w:rPr>
              <w:t>Picklist values:</w:t>
            </w:r>
            <w:r>
              <w:rPr>
                <w:rFonts w:ascii="Arial"/>
                <w:sz w:val="16"/>
              </w:rPr>
              <w:br/>
              <w:t>- not determinabl</w:t>
            </w:r>
            <w:r>
              <w:rPr>
                <w:rFonts w:ascii="Arial"/>
                <w:sz w:val="16"/>
              </w:rPr>
              <w:t>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3D6869" w14:textId="77777777" w:rsidR="00C52BF7" w:rsidRDefault="00FC54F5">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t>
            </w:r>
            <w:r>
              <w:rPr>
                <w:rFonts w:ascii="Arial"/>
                <w:sz w:val="16"/>
              </w:rPr>
              <w:t>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 xml:space="preserve">Note: Where a test was done, </w:t>
            </w:r>
            <w:r>
              <w:rPr>
                <w:rFonts w:ascii="Arial"/>
                <w:sz w:val="16"/>
              </w:rPr>
              <w:t>but no value could be achieved based on the method and boundaries used it is recommended to report the upper or lower value with relevant qualifier, e.g. EC50 &gt;10 mg/L (if this was the highest concentration tested). An additional explanation should be give</w:t>
            </w:r>
            <w:r>
              <w:rPr>
                <w:rFonts w:ascii="Arial"/>
                <w:sz w:val="16"/>
              </w:rPr>
              <w:t>n in this field, e.g. 'not determinable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DB397D" w14:textId="77777777" w:rsidR="00C52BF7" w:rsidRDefault="00C52BF7"/>
        </w:tc>
      </w:tr>
      <w:tr w:rsidR="00C52BF7" w14:paraId="1C4518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84F30F"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6D3EA6" w14:textId="77777777" w:rsidR="00C52BF7" w:rsidRDefault="00FC54F5">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09229F" w14:textId="77777777" w:rsidR="00C52BF7" w:rsidRDefault="00FC54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821011"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AF4200" w14:textId="77777777" w:rsidR="00C52BF7" w:rsidRDefault="00C52BF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83F46E" w14:textId="77777777" w:rsidR="00C52BF7" w:rsidRDefault="00C52BF7"/>
        </w:tc>
      </w:tr>
      <w:tr w:rsidR="00C52BF7" w14:paraId="7880DA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D049F0"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B152A7" w14:textId="77777777" w:rsidR="00C52BF7" w:rsidRDefault="00FC54F5">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03BCC20A" w14:textId="77777777" w:rsidR="00C52BF7" w:rsidRDefault="00FC54F5">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B6CA649" w14:textId="77777777" w:rsidR="00C52BF7" w:rsidRDefault="00FC54F5">
            <w:r>
              <w:rPr>
                <w:rFonts w:ascii="Arial"/>
                <w:b/>
                <w:sz w:val="16"/>
              </w:rPr>
              <w:t>Freetext template:</w:t>
            </w:r>
            <w:r>
              <w:rPr>
                <w:rFonts w:ascii="Arial"/>
                <w:sz w:val="16"/>
              </w:rPr>
              <w:br/>
              <w:t>- Effect concentrations exceeding solubility of substance in test medium:</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1234489E" w14:textId="77777777" w:rsidR="00C52BF7" w:rsidRDefault="00FC54F5">
            <w:r>
              <w:rPr>
                <w:rFonts w:ascii="Arial"/>
                <w:sz w:val="16"/>
              </w:rPr>
              <w:t>Report any other relevant results using freetext template as appropriate. As appropriate include table with raw data (use predefined table if any or adap</w:t>
            </w:r>
            <w:r>
              <w:rPr>
                <w:rFonts w:ascii="Arial"/>
                <w:sz w:val="16"/>
              </w:rPr>
              <w:t>t similar table from study report) and/or attach graph of the dose-response curve.</w:t>
            </w:r>
          </w:p>
        </w:tc>
        <w:tc>
          <w:tcPr>
            <w:tcW w:w="2081" w:type="dxa"/>
            <w:tcBorders>
              <w:top w:val="outset" w:sz="6" w:space="0" w:color="auto"/>
              <w:left w:val="outset" w:sz="6" w:space="0" w:color="auto"/>
              <w:bottom w:val="outset" w:sz="6" w:space="0" w:color="FFFFFF"/>
              <w:right w:val="outset" w:sz="6" w:space="0" w:color="FFFFFF"/>
            </w:tcBorders>
          </w:tcPr>
          <w:p w14:paraId="7AD27FE1" w14:textId="77777777" w:rsidR="00C52BF7" w:rsidRDefault="00C52BF7"/>
        </w:tc>
      </w:tr>
      <w:tr w:rsidR="00C52BF7" w14:paraId="50A463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4DC206"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190F75" w14:textId="77777777" w:rsidR="00C52BF7" w:rsidRDefault="00FC54F5">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6872ECF2" w14:textId="77777777" w:rsidR="00C52BF7" w:rsidRDefault="00FC54F5">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BF8F0FC" w14:textId="77777777" w:rsidR="00C52BF7" w:rsidRDefault="00FC54F5">
            <w:r>
              <w:rPr>
                <w:rFonts w:ascii="Arial"/>
                <w:b/>
                <w:sz w:val="16"/>
              </w:rPr>
              <w:t>Freetext template:</w:t>
            </w:r>
            <w:r>
              <w:rPr>
                <w:rFonts w:ascii="Arial"/>
                <w:sz w:val="16"/>
              </w:rPr>
              <w:br/>
              <w:t>- Results with reference substance valid?</w:t>
            </w:r>
            <w:r>
              <w:rPr>
                <w:rFonts w:ascii="Arial"/>
                <w:sz w:val="16"/>
              </w:rPr>
              <w:br/>
            </w:r>
            <w:r>
              <w:rPr>
                <w:rFonts w:ascii="Arial"/>
                <w:sz w:val="16"/>
              </w:rP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3841AAB2" w14:textId="77777777" w:rsidR="00C52BF7" w:rsidRDefault="00FC54F5">
            <w:r>
              <w:rPr>
                <w:rFonts w:ascii="Arial"/>
                <w:sz w:val="16"/>
              </w:rPr>
              <w:t>Results with reference substance (positive control) - Indicate whether the results with the reference substance(s) are valid.</w:t>
            </w:r>
          </w:p>
        </w:tc>
        <w:tc>
          <w:tcPr>
            <w:tcW w:w="2081" w:type="dxa"/>
            <w:tcBorders>
              <w:top w:val="outset" w:sz="6" w:space="0" w:color="auto"/>
              <w:left w:val="outset" w:sz="6" w:space="0" w:color="auto"/>
              <w:bottom w:val="outset" w:sz="6" w:space="0" w:color="FFFFFF"/>
              <w:right w:val="outset" w:sz="6" w:space="0" w:color="FFFFFF"/>
            </w:tcBorders>
          </w:tcPr>
          <w:p w14:paraId="4A3E3C84" w14:textId="77777777" w:rsidR="00C52BF7" w:rsidRDefault="00C52BF7"/>
        </w:tc>
      </w:tr>
      <w:tr w:rsidR="00C52BF7" w14:paraId="462C95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7F88A7"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AA4DAE" w14:textId="77777777" w:rsidR="00C52BF7" w:rsidRDefault="00FC54F5">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1072CBFA" w14:textId="77777777" w:rsidR="00C52BF7" w:rsidRDefault="00FC54F5">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F07FF67"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10DDD422" w14:textId="77777777" w:rsidR="00C52BF7" w:rsidRDefault="00FC54F5">
            <w:r>
              <w:rPr>
                <w:rFonts w:ascii="Arial"/>
                <w:sz w:val="16"/>
              </w:rPr>
              <w:t>Indicate the parameters analysed, the statistical method used and the statistical test performed. If probit analysis was used, indicate the intercept and probit slope. As appropriate state any relevant error estimates associated with the determination of c</w:t>
            </w:r>
            <w:r>
              <w:rPr>
                <w:rFonts w:ascii="Arial"/>
                <w:sz w:val="16"/>
              </w:rPr>
              <w:t>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291FDB4B" w14:textId="77777777" w:rsidR="00C52BF7" w:rsidRDefault="00C52BF7"/>
        </w:tc>
      </w:tr>
      <w:tr w:rsidR="00C52BF7" w14:paraId="1EA0AF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7F8799"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281D9C4" w14:textId="77777777" w:rsidR="00C52BF7" w:rsidRDefault="00FC54F5">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A8BFE3C" w14:textId="77777777" w:rsidR="00C52BF7" w:rsidRDefault="00FC54F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7A508F5"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1556B96"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50CFF08" w14:textId="77777777" w:rsidR="00C52BF7" w:rsidRDefault="00C52BF7"/>
        </w:tc>
      </w:tr>
      <w:tr w:rsidR="00C52BF7" w14:paraId="44510D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85EF65"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3DC2F1" w14:textId="77777777" w:rsidR="00C52BF7" w:rsidRDefault="00C52BF7"/>
        </w:tc>
        <w:tc>
          <w:tcPr>
            <w:tcW w:w="1425" w:type="dxa"/>
            <w:tcBorders>
              <w:top w:val="outset" w:sz="6" w:space="0" w:color="auto"/>
              <w:left w:val="outset" w:sz="6" w:space="0" w:color="auto"/>
              <w:bottom w:val="outset" w:sz="6" w:space="0" w:color="FFFFFF"/>
              <w:right w:val="outset" w:sz="6" w:space="0" w:color="auto"/>
            </w:tcBorders>
          </w:tcPr>
          <w:p w14:paraId="326C7BCE" w14:textId="77777777" w:rsidR="00C52BF7" w:rsidRDefault="00FC54F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D66907"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6A87E730" w14:textId="77777777" w:rsidR="00C52BF7" w:rsidRDefault="00FC54F5">
            <w:r>
              <w:rPr>
                <w:rFonts w:ascii="Arial"/>
                <w:sz w:val="16"/>
              </w:rPr>
              <w:t xml:space="preserve">In this field, you can enter any other remarks on results. You can also open a rich text editor and create </w:t>
            </w:r>
            <w:r>
              <w:rPr>
                <w:rFonts w:ascii="Arial"/>
                <w:sz w:val="16"/>
              </w:rPr>
              <w:t>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w:t>
            </w:r>
            <w:r>
              <w:rPr>
                <w:rFonts w:ascii="Arial"/>
                <w:sz w:val="16"/>
              </w:rPr>
              <w:t>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ABD1EBC" w14:textId="77777777" w:rsidR="00C52BF7" w:rsidRDefault="00C52BF7"/>
        </w:tc>
      </w:tr>
      <w:tr w:rsidR="00C52BF7" w14:paraId="2DBF58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484B2BA"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1C97039" w14:textId="77777777" w:rsidR="00C52BF7" w:rsidRDefault="00FC54F5">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7E30EDA" w14:textId="77777777" w:rsidR="00C52BF7" w:rsidRDefault="00FC54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CBD9A5C"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0D79B1B"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A663300" w14:textId="77777777" w:rsidR="00C52BF7" w:rsidRDefault="00C52BF7"/>
        </w:tc>
      </w:tr>
      <w:tr w:rsidR="00C52BF7" w14:paraId="247831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BF579E"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910E61" w14:textId="77777777" w:rsidR="00C52BF7" w:rsidRDefault="00FC54F5">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2E1921A" w14:textId="77777777" w:rsidR="00C52BF7" w:rsidRDefault="00FC54F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AEDABE"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690A890E" w14:textId="77777777" w:rsidR="00C52BF7" w:rsidRDefault="00FC54F5">
            <w:r>
              <w:rPr>
                <w:rFonts w:ascii="Arial"/>
                <w:sz w:val="16"/>
              </w:rPr>
              <w:t xml:space="preserve">In this field, you can enter any overall remarks or transfer free </w:t>
            </w:r>
            <w:r>
              <w:rPr>
                <w:rFonts w:ascii="Arial"/>
                <w:sz w:val="16"/>
              </w:rPr>
              <w:t>text from other databases. You can also open a rich text editor and create formatted text and tables or insert and edit any excerpt from a word processing or spreadsheet document, provided it was converted to the HTML format. You can also upload any htm or</w:t>
            </w:r>
            <w:r>
              <w:rPr>
                <w:rFonts w:ascii="Arial"/>
                <w:sz w:val="16"/>
              </w:rPr>
              <w:t xml:space="preserve">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438DCB7" w14:textId="77777777" w:rsidR="00C52BF7" w:rsidRDefault="00C52BF7"/>
        </w:tc>
      </w:tr>
      <w:tr w:rsidR="00C52BF7" w14:paraId="1F7827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070746" w14:textId="77777777" w:rsidR="00C52BF7" w:rsidRDefault="00C52BF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AECEC9" w14:textId="77777777" w:rsidR="00C52BF7" w:rsidRDefault="00FC54F5">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3FE45E" w14:textId="77777777" w:rsidR="00C52BF7" w:rsidRDefault="00FC54F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289A7B" w14:textId="77777777" w:rsidR="00C52BF7" w:rsidRDefault="00C52BF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BB1A3A" w14:textId="77777777" w:rsidR="00C52BF7" w:rsidRDefault="00FC54F5">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EA1018" w14:textId="77777777" w:rsidR="00C52BF7" w:rsidRDefault="00C52BF7"/>
        </w:tc>
      </w:tr>
      <w:tr w:rsidR="00C52BF7" w14:paraId="7F8DE4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87E8B2"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F6D1F2" w14:textId="77777777" w:rsidR="00C52BF7" w:rsidRDefault="00FC54F5">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E13696" w14:textId="77777777" w:rsidR="00C52BF7" w:rsidRDefault="00FC54F5">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F7F421" w14:textId="77777777" w:rsidR="00C52BF7" w:rsidRDefault="00FC54F5">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5D7572" w14:textId="77777777" w:rsidR="00C52BF7" w:rsidRDefault="00FC54F5">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6F7FFC" w14:textId="77777777" w:rsidR="00C52BF7" w:rsidRDefault="00C52BF7"/>
        </w:tc>
      </w:tr>
      <w:tr w:rsidR="00C52BF7" w14:paraId="7AB2BA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7869E6"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83494A" w14:textId="77777777" w:rsidR="00C52BF7" w:rsidRDefault="00FC54F5">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9F6038" w14:textId="77777777" w:rsidR="00C52BF7" w:rsidRDefault="00FC54F5">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3B1C7F"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C0E7B0" w14:textId="77777777" w:rsidR="00C52BF7" w:rsidRDefault="00FC54F5">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852394" w14:textId="77777777" w:rsidR="00C52BF7" w:rsidRDefault="00C52BF7"/>
        </w:tc>
      </w:tr>
      <w:tr w:rsidR="00C52BF7" w14:paraId="07DC1D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97B9DF"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C26852" w14:textId="77777777" w:rsidR="00C52BF7" w:rsidRDefault="00FC54F5">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28D020" w14:textId="77777777" w:rsidR="00C52BF7" w:rsidRDefault="00FC54F5">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C560A0"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189D7C" w14:textId="77777777" w:rsidR="00C52BF7" w:rsidRDefault="00FC54F5">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5E8334" w14:textId="77777777" w:rsidR="00C52BF7" w:rsidRDefault="00C52BF7"/>
        </w:tc>
      </w:tr>
      <w:tr w:rsidR="00C52BF7" w14:paraId="67523D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68BA99" w14:textId="77777777" w:rsidR="00C52BF7" w:rsidRDefault="00C52BF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CB39A7" w14:textId="77777777" w:rsidR="00C52BF7" w:rsidRDefault="00FC54F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6F8CBD" w14:textId="77777777" w:rsidR="00C52BF7" w:rsidRDefault="00FC54F5">
            <w:r>
              <w:rPr>
                <w:rFonts w:ascii="Arial"/>
                <w:sz w:val="16"/>
              </w:rPr>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771D08" w14:textId="77777777" w:rsidR="00C52BF7" w:rsidRDefault="00C52BF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A184BD" w14:textId="77777777" w:rsidR="00C52BF7" w:rsidRDefault="00FC54F5">
            <w:r>
              <w:rPr>
                <w:rFonts w:ascii="Arial"/>
                <w:sz w:val="16"/>
              </w:rPr>
              <w:t xml:space="preserve">As appropriate, include remarks, e.g. a short </w:t>
            </w:r>
            <w:r>
              <w:rPr>
                <w:rFonts w:ascii="Arial"/>
                <w:sz w:val="16"/>
              </w:rPr>
              <w:t xml:space="preserve">description of the content of the attached </w:t>
            </w:r>
            <w:r>
              <w:rPr>
                <w:rFonts w:ascii="Arial"/>
                <w:sz w:val="16"/>
              </w:rPr>
              <w:lastRenderedPageBreak/>
              <w:t>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6E0F6B" w14:textId="77777777" w:rsidR="00C52BF7" w:rsidRDefault="00C52BF7"/>
        </w:tc>
      </w:tr>
      <w:tr w:rsidR="00C52BF7" w14:paraId="21CE9A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14424D" w14:textId="77777777" w:rsidR="00C52BF7" w:rsidRDefault="00C52BF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406FDE" w14:textId="77777777" w:rsidR="00C52BF7" w:rsidRDefault="00FC54F5">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108711" w14:textId="77777777" w:rsidR="00C52BF7" w:rsidRDefault="00FC54F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1A74E9"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03F167" w14:textId="77777777" w:rsidR="00C52BF7" w:rsidRDefault="00C52BF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50BF7A" w14:textId="77777777" w:rsidR="00C52BF7" w:rsidRDefault="00C52BF7"/>
        </w:tc>
      </w:tr>
      <w:tr w:rsidR="00C52BF7" w14:paraId="534D31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E1BC1F0"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9EBBD3F" w14:textId="77777777" w:rsidR="00C52BF7" w:rsidRDefault="00FC54F5">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3C80868" w14:textId="77777777" w:rsidR="00C52BF7" w:rsidRDefault="00FC54F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BF7548C"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A7365BD" w14:textId="77777777" w:rsidR="00C52BF7" w:rsidRDefault="00C52BF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812C646" w14:textId="77777777" w:rsidR="00C52BF7" w:rsidRDefault="00C52BF7"/>
        </w:tc>
      </w:tr>
      <w:tr w:rsidR="00C52BF7" w14:paraId="6DCDCC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67BC44"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AE703E" w14:textId="77777777" w:rsidR="00C52BF7" w:rsidRDefault="00FC54F5">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3814D7CF" w14:textId="77777777" w:rsidR="00C52BF7" w:rsidRDefault="00FC54F5">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A7FF83" w14:textId="77777777" w:rsidR="00C52BF7" w:rsidRDefault="00FC54F5">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5201F9DD" w14:textId="77777777" w:rsidR="00C52BF7" w:rsidRDefault="00FC54F5">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Clear</w:t>
            </w:r>
            <w:r>
              <w:rPr>
                <w:rFonts w:ascii="Arial"/>
                <w:sz w:val="16"/>
              </w:rPr>
              <w:t>ly indicate if the criteria used are not 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30DB72BF" w14:textId="77777777" w:rsidR="00C52BF7" w:rsidRDefault="00C52BF7"/>
        </w:tc>
      </w:tr>
      <w:tr w:rsidR="00C52BF7" w14:paraId="2DBB22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2EE0CD"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72DC6F" w14:textId="77777777" w:rsidR="00C52BF7" w:rsidRDefault="00FC54F5">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17F5E7F" w14:textId="77777777" w:rsidR="00C52BF7" w:rsidRDefault="00FC54F5">
            <w:r>
              <w:rPr>
                <w:rFonts w:ascii="Arial"/>
                <w:sz w:val="16"/>
              </w:rPr>
              <w:t>Text (32,768 c</w:t>
            </w:r>
            <w:r>
              <w:rPr>
                <w:rFonts w:ascii="Arial"/>
                <w:sz w:val="16"/>
              </w:rPr>
              <w:t>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59159D"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7A9EFC07" w14:textId="77777777" w:rsidR="00C52BF7" w:rsidRDefault="00FC54F5">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0378A22" w14:textId="77777777" w:rsidR="00C52BF7" w:rsidRDefault="00C52BF7"/>
        </w:tc>
      </w:tr>
      <w:tr w:rsidR="00C52BF7" w14:paraId="6D27C9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1ED528" w14:textId="77777777" w:rsidR="00C52BF7" w:rsidRDefault="00C52BF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E457CA" w14:textId="77777777" w:rsidR="00C52BF7" w:rsidRDefault="00FC54F5">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F08CEC1" w14:textId="77777777" w:rsidR="00C52BF7" w:rsidRDefault="00FC54F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F08AF1" w14:textId="77777777" w:rsidR="00C52BF7" w:rsidRDefault="00C52BF7"/>
        </w:tc>
        <w:tc>
          <w:tcPr>
            <w:tcW w:w="3709" w:type="dxa"/>
            <w:tcBorders>
              <w:top w:val="outset" w:sz="6" w:space="0" w:color="auto"/>
              <w:left w:val="outset" w:sz="6" w:space="0" w:color="auto"/>
              <w:bottom w:val="outset" w:sz="6" w:space="0" w:color="FFFFFF"/>
              <w:right w:val="outset" w:sz="6" w:space="0" w:color="auto"/>
            </w:tcBorders>
          </w:tcPr>
          <w:p w14:paraId="5A0F2EAB" w14:textId="77777777" w:rsidR="00C52BF7" w:rsidRDefault="00FC54F5">
            <w:r>
              <w:rPr>
                <w:rFonts w:ascii="Arial"/>
                <w:sz w:val="16"/>
              </w:rPr>
              <w:t xml:space="preserve">If relevant for the </w:t>
            </w:r>
            <w:r>
              <w:rPr>
                <w:rFonts w:ascii="Arial"/>
                <w:sz w:val="16"/>
              </w:rPr>
              <w:t>respective regulatory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w:t>
            </w:r>
            <w:r>
              <w:rPr>
                <w:rFonts w:ascii="Arial"/>
                <w:sz w:val="16"/>
              </w:rPr>
              <w: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37E3E46" w14:textId="77777777" w:rsidR="00C52BF7" w:rsidRDefault="00C52BF7"/>
        </w:tc>
      </w:tr>
    </w:tbl>
    <w:p w14:paraId="2A63D424"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F185" w14:textId="77777777" w:rsidR="00766AFA" w:rsidRDefault="00766AFA" w:rsidP="00B26900">
      <w:pPr>
        <w:spacing w:after="0" w:line="240" w:lineRule="auto"/>
      </w:pPr>
      <w:r>
        <w:separator/>
      </w:r>
    </w:p>
  </w:endnote>
  <w:endnote w:type="continuationSeparator" w:id="0">
    <w:p w14:paraId="364AE0E9"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101A5F33"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2003" w14:textId="77777777" w:rsidR="00766AFA" w:rsidRDefault="00766AFA" w:rsidP="00B26900">
      <w:pPr>
        <w:spacing w:after="0" w:line="240" w:lineRule="auto"/>
      </w:pPr>
      <w:r>
        <w:separator/>
      </w:r>
    </w:p>
  </w:footnote>
  <w:footnote w:type="continuationSeparator" w:id="0">
    <w:p w14:paraId="6166F4C5"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D8FD" w14:textId="426CDD7A" w:rsidR="003A4BC5" w:rsidRDefault="003A4BC5" w:rsidP="003A4BC5">
    <w:pPr>
      <w:pStyle w:val="Header"/>
      <w:ind w:left="4513" w:hanging="4513"/>
      <w:rPr>
        <w:lang w:val="en-US"/>
      </w:rPr>
    </w:pPr>
    <w:r>
      <w:t>OECD Template #52: Toxicity to soil microorganisms</w:t>
    </w:r>
    <w:r>
      <w:rPr>
        <w:i/>
      </w:rPr>
      <w:t xml:space="preserve"> (Version [8.2]</w:t>
    </w:r>
    <w:proofErr w:type="gramStart"/>
    <w:r>
      <w:rPr>
        <w:i/>
      </w:rPr>
      <w:t>-[</w:t>
    </w:r>
    <w:proofErr w:type="gramEnd"/>
    <w:r w:rsidR="00FC54F5">
      <w:rPr>
        <w:i/>
      </w:rPr>
      <w:t>July 2023</w:t>
    </w:r>
    <w:r>
      <w:rPr>
        <w:i/>
      </w:rPr>
      <w:t>])</w:t>
    </w:r>
  </w:p>
  <w:p w14:paraId="14544066"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B5A53EF"/>
    <w:multiLevelType w:val="multilevel"/>
    <w:tmpl w:val="5EA66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096193">
    <w:abstractNumId w:val="12"/>
  </w:num>
  <w:num w:numId="2" w16cid:durableId="2073960184">
    <w:abstractNumId w:val="0"/>
  </w:num>
  <w:num w:numId="3" w16cid:durableId="1506289967">
    <w:abstractNumId w:val="10"/>
  </w:num>
  <w:num w:numId="4" w16cid:durableId="1708721145">
    <w:abstractNumId w:val="17"/>
  </w:num>
  <w:num w:numId="5" w16cid:durableId="530608720">
    <w:abstractNumId w:val="5"/>
  </w:num>
  <w:num w:numId="6" w16cid:durableId="1772774286">
    <w:abstractNumId w:val="18"/>
  </w:num>
  <w:num w:numId="7" w16cid:durableId="22172961">
    <w:abstractNumId w:val="9"/>
  </w:num>
  <w:num w:numId="8" w16cid:durableId="1201699874">
    <w:abstractNumId w:val="15"/>
  </w:num>
  <w:num w:numId="9" w16cid:durableId="288316474">
    <w:abstractNumId w:val="19"/>
  </w:num>
  <w:num w:numId="10" w16cid:durableId="1071997988">
    <w:abstractNumId w:val="21"/>
  </w:num>
  <w:num w:numId="11" w16cid:durableId="702095693">
    <w:abstractNumId w:val="1"/>
  </w:num>
  <w:num w:numId="12" w16cid:durableId="823081690">
    <w:abstractNumId w:val="8"/>
  </w:num>
  <w:num w:numId="13" w16cid:durableId="1772511614">
    <w:abstractNumId w:val="7"/>
  </w:num>
  <w:num w:numId="14" w16cid:durableId="1367944985">
    <w:abstractNumId w:val="16"/>
  </w:num>
  <w:num w:numId="15" w16cid:durableId="1656176497">
    <w:abstractNumId w:val="20"/>
  </w:num>
  <w:num w:numId="16" w16cid:durableId="1804687105">
    <w:abstractNumId w:val="14"/>
  </w:num>
  <w:num w:numId="17" w16cid:durableId="1354570342">
    <w:abstractNumId w:val="3"/>
  </w:num>
  <w:num w:numId="18" w16cid:durableId="1614171936">
    <w:abstractNumId w:val="4"/>
  </w:num>
  <w:num w:numId="19" w16cid:durableId="1645967291">
    <w:abstractNumId w:val="2"/>
  </w:num>
  <w:num w:numId="20" w16cid:durableId="2033526692">
    <w:abstractNumId w:val="11"/>
  </w:num>
  <w:num w:numId="21" w16cid:durableId="2040349484">
    <w:abstractNumId w:val="13"/>
  </w:num>
  <w:num w:numId="22" w16cid:durableId="181713777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4FBFEA1DEB7A61FF781EDD6D56CF6FCEE92060DF6C57B0159CA401BB63899FEE"/>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2BF7"/>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4F5"/>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8D390"/>
  <w15:docId w15:val="{FB862036-373F-452A-9BD2-48D4E19D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10399</Words>
  <Characters>59278</Characters>
  <Application>Microsoft Office Word</Application>
  <DocSecurity>0</DocSecurity>
  <Lines>493</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2023-07-25T02:33:00Z</dcterms:created>
  <dcterms:modified xsi:type="dcterms:W3CDTF">2023-07-25T02:33:00Z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4FBFEA1DEB7A61FF781EDD6D56CF6FCEE92060DF6C57B0159CA401BB63899FEE</vt:lpwstr>
  </property>
  <property fmtid="{D5CDD505-2E9C-101B-9397-08002B2CF9AE}" pid="3" name="OecdDocumentCoteLangHash">
    <vt:lpwstr/>
  </property>
</Properties>
</file>